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C4365" w14:textId="77777777" w:rsidR="008A073F" w:rsidRPr="009C0AD5" w:rsidRDefault="00E55E60" w:rsidP="00CB1454">
      <w:pPr>
        <w:jc w:val="center"/>
        <w:rPr>
          <w:sz w:val="40"/>
          <w:u w:val="single"/>
        </w:rPr>
      </w:pPr>
      <w:r w:rsidRPr="009C0AD5">
        <w:rPr>
          <w:noProof/>
          <w:sz w:val="40"/>
          <w:lang w:eastAsia="en-GB"/>
        </w:rPr>
        <w:drawing>
          <wp:anchor distT="0" distB="0" distL="114300" distR="114300" simplePos="0" relativeHeight="251658240" behindDoc="0" locked="0" layoutInCell="1" allowOverlap="1" wp14:anchorId="3AFC43F5" wp14:editId="3AFC43F6">
            <wp:simplePos x="0" y="0"/>
            <wp:positionH relativeFrom="margin">
              <wp:align>center</wp:align>
            </wp:positionH>
            <wp:positionV relativeFrom="paragraph">
              <wp:posOffset>-141712</wp:posOffset>
            </wp:positionV>
            <wp:extent cx="2173185" cy="12074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3185" cy="1207410"/>
                    </a:xfrm>
                    <a:prstGeom prst="rect">
                      <a:avLst/>
                    </a:prstGeom>
                    <a:noFill/>
                  </pic:spPr>
                </pic:pic>
              </a:graphicData>
            </a:graphic>
            <wp14:sizeRelH relativeFrom="margin">
              <wp14:pctWidth>0</wp14:pctWidth>
            </wp14:sizeRelH>
            <wp14:sizeRelV relativeFrom="margin">
              <wp14:pctHeight>0</wp14:pctHeight>
            </wp14:sizeRelV>
          </wp:anchor>
        </w:drawing>
      </w:r>
    </w:p>
    <w:p w14:paraId="3AFC4366" w14:textId="77777777" w:rsidR="008A073F" w:rsidRPr="009C0AD5" w:rsidRDefault="008A073F" w:rsidP="008A073F">
      <w:pPr>
        <w:rPr>
          <w:sz w:val="40"/>
        </w:rPr>
      </w:pPr>
    </w:p>
    <w:p w14:paraId="3AFC4367" w14:textId="77777777" w:rsidR="008A073F" w:rsidRPr="009C0AD5" w:rsidRDefault="008A073F" w:rsidP="008A073F">
      <w:pPr>
        <w:rPr>
          <w:sz w:val="40"/>
        </w:rPr>
      </w:pPr>
    </w:p>
    <w:p w14:paraId="3AFC4368" w14:textId="77777777" w:rsidR="008A073F" w:rsidRPr="009C0AD5" w:rsidRDefault="008A073F" w:rsidP="008A073F">
      <w:pPr>
        <w:rPr>
          <w:sz w:val="40"/>
        </w:rPr>
      </w:pPr>
    </w:p>
    <w:p w14:paraId="3AFC4369" w14:textId="77777777" w:rsidR="008A073F" w:rsidRPr="009C0AD5" w:rsidRDefault="008A073F" w:rsidP="008A073F">
      <w:pPr>
        <w:rPr>
          <w:sz w:val="40"/>
        </w:rPr>
      </w:pPr>
    </w:p>
    <w:p w14:paraId="3AFC436A" w14:textId="7F05B7D2" w:rsidR="009C0AD5" w:rsidRPr="009C0AD5" w:rsidRDefault="00E32E29" w:rsidP="00C13569">
      <w:pPr>
        <w:jc w:val="center"/>
        <w:rPr>
          <w:b/>
          <w:sz w:val="96"/>
        </w:rPr>
      </w:pPr>
      <w:r>
        <w:rPr>
          <w:b/>
          <w:sz w:val="96"/>
        </w:rPr>
        <w:t>BLENDED</w:t>
      </w:r>
      <w:r w:rsidR="009C0AD5" w:rsidRPr="009C0AD5">
        <w:rPr>
          <w:b/>
          <w:sz w:val="96"/>
        </w:rPr>
        <w:t xml:space="preserve"> </w:t>
      </w:r>
    </w:p>
    <w:p w14:paraId="3AFC436B" w14:textId="77777777" w:rsidR="009C0AD5" w:rsidRPr="009C0AD5" w:rsidRDefault="009C0AD5" w:rsidP="00C13569">
      <w:pPr>
        <w:jc w:val="center"/>
        <w:rPr>
          <w:b/>
          <w:sz w:val="96"/>
        </w:rPr>
      </w:pPr>
      <w:r w:rsidRPr="009C0AD5">
        <w:rPr>
          <w:b/>
          <w:sz w:val="96"/>
        </w:rPr>
        <w:t xml:space="preserve">LEARNING </w:t>
      </w:r>
    </w:p>
    <w:p w14:paraId="3AFC436C" w14:textId="77777777" w:rsidR="00DF0ACF" w:rsidRPr="009C0AD5" w:rsidRDefault="009C0AD5" w:rsidP="00C13569">
      <w:pPr>
        <w:jc w:val="center"/>
        <w:rPr>
          <w:b/>
          <w:sz w:val="96"/>
        </w:rPr>
      </w:pPr>
      <w:r w:rsidRPr="009C0AD5">
        <w:rPr>
          <w:b/>
          <w:sz w:val="96"/>
        </w:rPr>
        <w:t>POLICY</w:t>
      </w:r>
    </w:p>
    <w:p w14:paraId="3AFC436D" w14:textId="77777777" w:rsidR="009C0AD5" w:rsidRPr="009C0AD5" w:rsidRDefault="009C0AD5" w:rsidP="00C13569">
      <w:pPr>
        <w:jc w:val="center"/>
        <w:rPr>
          <w:b/>
          <w:sz w:val="96"/>
        </w:rPr>
      </w:pPr>
    </w:p>
    <w:p w14:paraId="3AFC436E" w14:textId="77777777" w:rsidR="009C0AD5" w:rsidRPr="009C0AD5" w:rsidRDefault="009C0AD5" w:rsidP="00C13569">
      <w:pPr>
        <w:jc w:val="center"/>
        <w:rPr>
          <w:b/>
          <w:sz w:val="72"/>
        </w:rPr>
      </w:pPr>
      <w:proofErr w:type="gramStart"/>
      <w:r w:rsidRPr="009C0AD5">
        <w:rPr>
          <w:b/>
          <w:sz w:val="72"/>
        </w:rPr>
        <w:t>STEPPING STONES</w:t>
      </w:r>
      <w:proofErr w:type="gramEnd"/>
      <w:r w:rsidRPr="009C0AD5">
        <w:rPr>
          <w:b/>
          <w:sz w:val="72"/>
        </w:rPr>
        <w:t xml:space="preserve"> SCHOOL</w:t>
      </w:r>
    </w:p>
    <w:p w14:paraId="3AFC436F" w14:textId="77777777" w:rsidR="00DF0ACF" w:rsidRPr="009C0AD5" w:rsidRDefault="00DF0ACF" w:rsidP="008A073F">
      <w:pPr>
        <w:rPr>
          <w:sz w:val="40"/>
        </w:rPr>
      </w:pPr>
    </w:p>
    <w:p w14:paraId="3AFC4370" w14:textId="77777777" w:rsidR="008A073F" w:rsidRPr="009C0AD5" w:rsidRDefault="008A073F" w:rsidP="008A073F">
      <w:pPr>
        <w:rPr>
          <w:sz w:val="40"/>
        </w:rPr>
      </w:pPr>
    </w:p>
    <w:p w14:paraId="3AFC4371" w14:textId="77777777" w:rsidR="009C0AD5" w:rsidRPr="009C0AD5" w:rsidRDefault="009C0AD5" w:rsidP="008A073F">
      <w:pPr>
        <w:rPr>
          <w:sz w:val="40"/>
        </w:rPr>
      </w:pPr>
    </w:p>
    <w:p w14:paraId="3AFC4372" w14:textId="77777777" w:rsidR="009C0AD5" w:rsidRPr="009C0AD5" w:rsidRDefault="009C0AD5" w:rsidP="008A073F">
      <w:pPr>
        <w:rPr>
          <w:sz w:val="40"/>
        </w:rPr>
      </w:pPr>
    </w:p>
    <w:p w14:paraId="3AFC4373" w14:textId="77777777" w:rsidR="009C0AD5" w:rsidRPr="009C0AD5" w:rsidRDefault="009C0AD5" w:rsidP="00251CB9">
      <w:pPr>
        <w:pStyle w:val="Heading3"/>
        <w:rPr>
          <w:rFonts w:asciiTheme="minorHAnsi" w:eastAsiaTheme="minorHAnsi" w:hAnsiTheme="minorHAnsi" w:cstheme="minorBidi"/>
          <w:color w:val="auto"/>
          <w:sz w:val="40"/>
          <w:szCs w:val="22"/>
        </w:rPr>
      </w:pPr>
      <w:bookmarkStart w:id="0" w:name="_Toc38965242"/>
    </w:p>
    <w:p w14:paraId="3AFC4374" w14:textId="77777777" w:rsidR="009A6B3E" w:rsidRPr="009C0AD5" w:rsidRDefault="009A6B3E" w:rsidP="009C0AD5">
      <w:pPr>
        <w:pStyle w:val="Heading3"/>
        <w:numPr>
          <w:ilvl w:val="0"/>
          <w:numId w:val="29"/>
        </w:numPr>
        <w:rPr>
          <w:rStyle w:val="Strong"/>
          <w:rFonts w:asciiTheme="minorHAnsi" w:hAnsiTheme="minorHAnsi" w:cs="Arial"/>
          <w:b w:val="0"/>
          <w:color w:val="auto"/>
          <w:sz w:val="32"/>
        </w:rPr>
      </w:pPr>
      <w:r w:rsidRPr="009C0AD5">
        <w:rPr>
          <w:rStyle w:val="Strong"/>
          <w:rFonts w:asciiTheme="minorHAnsi" w:hAnsiTheme="minorHAnsi" w:cs="Arial"/>
          <w:b w:val="0"/>
          <w:color w:val="auto"/>
          <w:sz w:val="32"/>
        </w:rPr>
        <w:t xml:space="preserve"> Aims</w:t>
      </w:r>
      <w:bookmarkEnd w:id="0"/>
    </w:p>
    <w:p w14:paraId="3AFC4375" w14:textId="77777777" w:rsidR="00FE5A2A" w:rsidRPr="009C0AD5" w:rsidRDefault="00FE5A2A" w:rsidP="00FE5A2A">
      <w:pPr>
        <w:pStyle w:val="ListParagraph"/>
        <w:rPr>
          <w:rFonts w:cs="Arial"/>
        </w:rPr>
      </w:pPr>
    </w:p>
    <w:p w14:paraId="3AFC4376" w14:textId="524FC8C6" w:rsidR="009A6B3E" w:rsidRPr="009C0AD5" w:rsidRDefault="009A6B3E" w:rsidP="00F00503">
      <w:pPr>
        <w:pStyle w:val="ListParagraph"/>
        <w:numPr>
          <w:ilvl w:val="0"/>
          <w:numId w:val="3"/>
        </w:numPr>
        <w:rPr>
          <w:rFonts w:cs="Arial"/>
        </w:rPr>
      </w:pPr>
      <w:r w:rsidRPr="009C0AD5">
        <w:rPr>
          <w:rFonts w:cs="Arial"/>
        </w:rPr>
        <w:t xml:space="preserve">This </w:t>
      </w:r>
      <w:proofErr w:type="spellStart"/>
      <w:r w:rsidR="00E32E29">
        <w:rPr>
          <w:rFonts w:cs="Arial"/>
        </w:rPr>
        <w:t>bleneded</w:t>
      </w:r>
      <w:proofErr w:type="spellEnd"/>
      <w:r w:rsidRPr="009C0AD5">
        <w:rPr>
          <w:rFonts w:cs="Arial"/>
        </w:rPr>
        <w:t xml:space="preserve"> learning policy for staff aims to:</w:t>
      </w:r>
    </w:p>
    <w:p w14:paraId="3AFC4377" w14:textId="313C7C0B" w:rsidR="009A6B3E" w:rsidRPr="00E32E29" w:rsidRDefault="009A6B3E" w:rsidP="00E32E29">
      <w:pPr>
        <w:pStyle w:val="ListParagraph"/>
        <w:rPr>
          <w:rFonts w:cs="Arial"/>
        </w:rPr>
      </w:pPr>
      <w:r w:rsidRPr="00E32E29">
        <w:rPr>
          <w:rFonts w:cs="Arial"/>
        </w:rPr>
        <w:t xml:space="preserve">Ensure </w:t>
      </w:r>
      <w:r w:rsidR="00E32E29" w:rsidRPr="00E32E29">
        <w:rPr>
          <w:rFonts w:cs="Arial"/>
        </w:rPr>
        <w:t>a seamless approach to blended learning.</w:t>
      </w:r>
    </w:p>
    <w:p w14:paraId="3AFC4378" w14:textId="4BBAA53B" w:rsidR="009A6B3E" w:rsidRPr="009C0AD5" w:rsidRDefault="009A6B3E" w:rsidP="00F00503">
      <w:pPr>
        <w:pStyle w:val="ListParagraph"/>
        <w:numPr>
          <w:ilvl w:val="0"/>
          <w:numId w:val="3"/>
        </w:numPr>
        <w:rPr>
          <w:rFonts w:cs="Arial"/>
        </w:rPr>
      </w:pPr>
      <w:r w:rsidRPr="009C0AD5">
        <w:rPr>
          <w:rFonts w:cs="Arial"/>
        </w:rPr>
        <w:t xml:space="preserve">Set out expectations for all members of the school community with regards to </w:t>
      </w:r>
      <w:r w:rsidR="00E32E29">
        <w:rPr>
          <w:rFonts w:cs="Arial"/>
        </w:rPr>
        <w:t xml:space="preserve">blended </w:t>
      </w:r>
      <w:r w:rsidRPr="009C0AD5">
        <w:rPr>
          <w:rFonts w:cs="Arial"/>
        </w:rPr>
        <w:t>learning</w:t>
      </w:r>
    </w:p>
    <w:p w14:paraId="3AFC4379" w14:textId="77777777" w:rsidR="009A6B3E" w:rsidRPr="009C0AD5" w:rsidRDefault="009A6B3E" w:rsidP="00F00503">
      <w:pPr>
        <w:pStyle w:val="ListParagraph"/>
        <w:numPr>
          <w:ilvl w:val="0"/>
          <w:numId w:val="3"/>
        </w:numPr>
        <w:rPr>
          <w:rFonts w:cs="Arial"/>
        </w:rPr>
      </w:pPr>
      <w:r w:rsidRPr="009C0AD5">
        <w:rPr>
          <w:rFonts w:cs="Arial"/>
        </w:rPr>
        <w:t>Provide appropriate guidelines for data protection</w:t>
      </w:r>
    </w:p>
    <w:p w14:paraId="3AFC437A" w14:textId="77777777" w:rsidR="007A6B3F" w:rsidRPr="009C0AD5" w:rsidRDefault="007A6B3F" w:rsidP="00C13569">
      <w:pPr>
        <w:pStyle w:val="Title"/>
        <w:rPr>
          <w:rFonts w:asciiTheme="minorHAnsi" w:hAnsiTheme="minorHAnsi"/>
          <w:b/>
          <w:sz w:val="32"/>
          <w:szCs w:val="36"/>
        </w:rPr>
      </w:pPr>
      <w:bookmarkStart w:id="1" w:name="_Toc38040270"/>
    </w:p>
    <w:p w14:paraId="3AFC437B" w14:textId="77777777" w:rsidR="00DF0ACF" w:rsidRPr="009C0AD5" w:rsidRDefault="00DF0ACF" w:rsidP="00251CB9">
      <w:pPr>
        <w:pStyle w:val="Heading3"/>
        <w:rPr>
          <w:rFonts w:asciiTheme="minorHAnsi" w:hAnsiTheme="minorHAnsi" w:cs="Arial"/>
          <w:color w:val="auto"/>
          <w:sz w:val="32"/>
          <w:szCs w:val="28"/>
        </w:rPr>
      </w:pPr>
      <w:bookmarkStart w:id="2" w:name="_Toc38965243"/>
      <w:r w:rsidRPr="009C0AD5">
        <w:rPr>
          <w:rFonts w:asciiTheme="minorHAnsi" w:hAnsiTheme="minorHAnsi" w:cs="Arial"/>
          <w:color w:val="auto"/>
          <w:sz w:val="32"/>
          <w:szCs w:val="28"/>
        </w:rPr>
        <w:t>2. Roles and responsibilities</w:t>
      </w:r>
      <w:bookmarkEnd w:id="1"/>
      <w:bookmarkEnd w:id="2"/>
    </w:p>
    <w:p w14:paraId="3AFC437C" w14:textId="77777777" w:rsidR="00251CB9" w:rsidRPr="009C0AD5" w:rsidRDefault="00251CB9" w:rsidP="00251CB9">
      <w:pPr>
        <w:pStyle w:val="Subtitle"/>
        <w:tabs>
          <w:tab w:val="left" w:pos="1980"/>
        </w:tabs>
        <w:rPr>
          <w:rFonts w:eastAsia="MS Mincho" w:cs="Arial"/>
          <w:b/>
          <w:color w:val="auto"/>
          <w:spacing w:val="0"/>
          <w:sz w:val="24"/>
          <w:szCs w:val="20"/>
          <w:lang w:val="en-US"/>
        </w:rPr>
      </w:pPr>
    </w:p>
    <w:p w14:paraId="3AFC437D" w14:textId="77777777" w:rsidR="00C13569" w:rsidRPr="009C0AD5" w:rsidRDefault="00C13569" w:rsidP="00251CB9">
      <w:pPr>
        <w:pStyle w:val="Subtitle"/>
        <w:tabs>
          <w:tab w:val="left" w:pos="1980"/>
        </w:tabs>
        <w:rPr>
          <w:rFonts w:eastAsia="MS Mincho" w:cs="Arial"/>
          <w:b/>
          <w:color w:val="000000" w:themeColor="text1"/>
          <w:spacing w:val="0"/>
          <w:sz w:val="24"/>
          <w:szCs w:val="20"/>
          <w:lang w:val="en-US"/>
        </w:rPr>
      </w:pPr>
      <w:r w:rsidRPr="009C0AD5">
        <w:rPr>
          <w:rFonts w:cs="Arial"/>
          <w:color w:val="000000" w:themeColor="text1"/>
          <w:sz w:val="24"/>
        </w:rPr>
        <w:t>2.1</w:t>
      </w:r>
      <w:r w:rsidR="007A6B3F" w:rsidRPr="009C0AD5">
        <w:rPr>
          <w:rFonts w:cs="Arial"/>
          <w:color w:val="000000" w:themeColor="text1"/>
          <w:sz w:val="24"/>
        </w:rPr>
        <w:t xml:space="preserve"> Designated Safeguarding L</w:t>
      </w:r>
      <w:r w:rsidRPr="009C0AD5">
        <w:rPr>
          <w:rFonts w:cs="Arial"/>
          <w:color w:val="000000" w:themeColor="text1"/>
          <w:sz w:val="24"/>
        </w:rPr>
        <w:t>ead</w:t>
      </w:r>
      <w:r w:rsidR="007A6B3F" w:rsidRPr="009C0AD5">
        <w:rPr>
          <w:rFonts w:cs="Arial"/>
          <w:color w:val="000000" w:themeColor="text1"/>
          <w:sz w:val="24"/>
        </w:rPr>
        <w:t xml:space="preserve"> </w:t>
      </w:r>
    </w:p>
    <w:p w14:paraId="3AFC437E" w14:textId="77777777" w:rsidR="00C13569" w:rsidRPr="009C0AD5" w:rsidRDefault="00C13569" w:rsidP="00FE5A2A">
      <w:pPr>
        <w:pStyle w:val="4Bulletedcopyblue"/>
        <w:numPr>
          <w:ilvl w:val="0"/>
          <w:numId w:val="0"/>
        </w:numPr>
        <w:rPr>
          <w:rFonts w:asciiTheme="minorHAnsi" w:hAnsiTheme="minorHAnsi"/>
          <w:sz w:val="22"/>
          <w:szCs w:val="22"/>
        </w:rPr>
      </w:pPr>
      <w:r w:rsidRPr="009C0AD5">
        <w:rPr>
          <w:rFonts w:asciiTheme="minorHAnsi" w:hAnsiTheme="minorHAnsi"/>
          <w:sz w:val="22"/>
          <w:szCs w:val="22"/>
        </w:rPr>
        <w:t>The DSL is responsible for:</w:t>
      </w:r>
    </w:p>
    <w:p w14:paraId="3AFC437F" w14:textId="77777777" w:rsidR="00C13569" w:rsidRPr="009C0AD5" w:rsidRDefault="00C13569" w:rsidP="00C13569">
      <w:pPr>
        <w:pStyle w:val="4Bulletedcopyblue"/>
        <w:numPr>
          <w:ilvl w:val="0"/>
          <w:numId w:val="20"/>
        </w:numPr>
        <w:rPr>
          <w:rFonts w:asciiTheme="minorHAnsi" w:hAnsiTheme="minorHAnsi"/>
          <w:sz w:val="22"/>
          <w:szCs w:val="22"/>
        </w:rPr>
      </w:pPr>
      <w:r w:rsidRPr="009C0AD5">
        <w:rPr>
          <w:rFonts w:asciiTheme="minorHAnsi" w:hAnsiTheme="minorHAnsi"/>
          <w:sz w:val="22"/>
          <w:szCs w:val="22"/>
        </w:rPr>
        <w:t>The DSL an</w:t>
      </w:r>
      <w:r w:rsidR="007A6B3F" w:rsidRPr="009C0AD5">
        <w:rPr>
          <w:rFonts w:asciiTheme="minorHAnsi" w:hAnsiTheme="minorHAnsi"/>
          <w:sz w:val="22"/>
          <w:szCs w:val="22"/>
        </w:rPr>
        <w:t>d DDSL are responsible for all s</w:t>
      </w:r>
      <w:r w:rsidRPr="009C0AD5">
        <w:rPr>
          <w:rFonts w:asciiTheme="minorHAnsi" w:hAnsiTheme="minorHAnsi"/>
          <w:sz w:val="22"/>
          <w:szCs w:val="22"/>
        </w:rPr>
        <w:t xml:space="preserve">afeguarding risk assessments, Daily wellbeing checks and monitoring, attendance monitoring and the duties laid out in </w:t>
      </w:r>
      <w:proofErr w:type="gramStart"/>
      <w:r w:rsidRPr="009C0AD5">
        <w:rPr>
          <w:rFonts w:asciiTheme="minorHAnsi" w:hAnsiTheme="minorHAnsi"/>
          <w:sz w:val="22"/>
          <w:szCs w:val="22"/>
        </w:rPr>
        <w:t>Stepping Stones</w:t>
      </w:r>
      <w:proofErr w:type="gramEnd"/>
      <w:r w:rsidRPr="009C0AD5">
        <w:rPr>
          <w:rFonts w:asciiTheme="minorHAnsi" w:hAnsiTheme="minorHAnsi"/>
          <w:sz w:val="22"/>
          <w:szCs w:val="22"/>
        </w:rPr>
        <w:t xml:space="preserve"> Child Protection and Safeguarding policy.</w:t>
      </w:r>
    </w:p>
    <w:p w14:paraId="3AFC4380" w14:textId="77777777" w:rsidR="00C16A7D" w:rsidRPr="009C0AD5" w:rsidRDefault="00C16A7D" w:rsidP="00C13569">
      <w:pPr>
        <w:pStyle w:val="4Bulletedcopyblue"/>
        <w:numPr>
          <w:ilvl w:val="0"/>
          <w:numId w:val="20"/>
        </w:numPr>
        <w:rPr>
          <w:rFonts w:asciiTheme="minorHAnsi" w:hAnsiTheme="minorHAnsi"/>
          <w:sz w:val="22"/>
          <w:szCs w:val="22"/>
        </w:rPr>
      </w:pPr>
      <w:r w:rsidRPr="009C0AD5">
        <w:rPr>
          <w:rFonts w:asciiTheme="minorHAnsi" w:hAnsiTheme="minorHAnsi"/>
          <w:sz w:val="22"/>
          <w:szCs w:val="22"/>
        </w:rPr>
        <w:t>The DSL/ DDSL may also be required to</w:t>
      </w:r>
      <w:r w:rsidR="00B74828" w:rsidRPr="009C0AD5">
        <w:rPr>
          <w:rFonts w:asciiTheme="minorHAnsi" w:hAnsiTheme="minorHAnsi"/>
          <w:sz w:val="22"/>
          <w:szCs w:val="22"/>
        </w:rPr>
        <w:t xml:space="preserve"> complete home wellbeing visits, according to the individual </w:t>
      </w:r>
      <w:proofErr w:type="gramStart"/>
      <w:r w:rsidR="00B74828" w:rsidRPr="009C0AD5">
        <w:rPr>
          <w:rFonts w:asciiTheme="minorHAnsi" w:hAnsiTheme="minorHAnsi"/>
          <w:sz w:val="22"/>
          <w:szCs w:val="22"/>
        </w:rPr>
        <w:t>students</w:t>
      </w:r>
      <w:proofErr w:type="gramEnd"/>
      <w:r w:rsidR="00B74828" w:rsidRPr="009C0AD5">
        <w:rPr>
          <w:rFonts w:asciiTheme="minorHAnsi" w:hAnsiTheme="minorHAnsi"/>
          <w:sz w:val="22"/>
          <w:szCs w:val="22"/>
        </w:rPr>
        <w:t xml:space="preserve"> circumstances and situations </w:t>
      </w:r>
    </w:p>
    <w:p w14:paraId="3AFC4381" w14:textId="77777777" w:rsidR="00FE5A2A" w:rsidRPr="009C0AD5" w:rsidRDefault="00FE5A2A" w:rsidP="00C13569">
      <w:pPr>
        <w:pStyle w:val="Subtitle"/>
        <w:rPr>
          <w:color w:val="000000" w:themeColor="text1"/>
          <w:sz w:val="24"/>
        </w:rPr>
      </w:pPr>
    </w:p>
    <w:p w14:paraId="3AFC4382" w14:textId="77777777" w:rsidR="00C13569" w:rsidRPr="009C0AD5" w:rsidRDefault="00C13569" w:rsidP="00251CB9">
      <w:pPr>
        <w:pStyle w:val="Subtitle"/>
        <w:rPr>
          <w:rFonts w:cs="Arial"/>
          <w:color w:val="000000" w:themeColor="text1"/>
          <w:sz w:val="24"/>
        </w:rPr>
      </w:pPr>
      <w:r w:rsidRPr="009C0AD5">
        <w:rPr>
          <w:rFonts w:cs="Arial"/>
          <w:color w:val="000000" w:themeColor="text1"/>
          <w:sz w:val="24"/>
        </w:rPr>
        <w:t>2.2 Senior</w:t>
      </w:r>
      <w:r w:rsidR="00251CB9" w:rsidRPr="009C0AD5">
        <w:rPr>
          <w:rFonts w:cs="Arial"/>
          <w:color w:val="000000" w:themeColor="text1"/>
          <w:sz w:val="24"/>
        </w:rPr>
        <w:t xml:space="preserve"> L</w:t>
      </w:r>
      <w:r w:rsidRPr="009C0AD5">
        <w:rPr>
          <w:rFonts w:cs="Arial"/>
          <w:color w:val="000000" w:themeColor="text1"/>
          <w:sz w:val="24"/>
        </w:rPr>
        <w:t>eaders</w:t>
      </w:r>
    </w:p>
    <w:p w14:paraId="3AFC4383" w14:textId="77777777" w:rsidR="00C13569" w:rsidRPr="009C0AD5" w:rsidRDefault="00C13569" w:rsidP="00C13569">
      <w:pPr>
        <w:pStyle w:val="1bodycopy10pt"/>
        <w:rPr>
          <w:rFonts w:asciiTheme="minorHAnsi" w:hAnsiTheme="minorHAnsi" w:cs="Arial"/>
          <w:sz w:val="22"/>
          <w:szCs w:val="22"/>
          <w:lang w:val="en-GB"/>
        </w:rPr>
      </w:pPr>
      <w:r w:rsidRPr="009C0AD5">
        <w:rPr>
          <w:rFonts w:asciiTheme="minorHAnsi" w:hAnsiTheme="minorHAnsi" w:cs="Arial"/>
          <w:sz w:val="22"/>
          <w:szCs w:val="22"/>
          <w:lang w:val="en-GB"/>
        </w:rPr>
        <w:t xml:space="preserve">Alongside </w:t>
      </w:r>
      <w:r w:rsidR="00FE5A2A" w:rsidRPr="009C0AD5">
        <w:rPr>
          <w:rFonts w:asciiTheme="minorHAnsi" w:hAnsiTheme="minorHAnsi" w:cs="Arial"/>
          <w:sz w:val="22"/>
          <w:szCs w:val="22"/>
          <w:lang w:val="en-GB"/>
        </w:rPr>
        <w:t>any teaching responsibilities, Senior L</w:t>
      </w:r>
      <w:r w:rsidRPr="009C0AD5">
        <w:rPr>
          <w:rFonts w:asciiTheme="minorHAnsi" w:hAnsiTheme="minorHAnsi" w:cs="Arial"/>
          <w:sz w:val="22"/>
          <w:szCs w:val="22"/>
          <w:lang w:val="en-GB"/>
        </w:rPr>
        <w:t>eaders are responsible for:</w:t>
      </w:r>
    </w:p>
    <w:p w14:paraId="3AFC4384" w14:textId="2D57DBBF" w:rsidR="00C13569" w:rsidRPr="009C0AD5" w:rsidRDefault="00C13569" w:rsidP="00C13569">
      <w:pPr>
        <w:pStyle w:val="4Bulletedcopyblue"/>
        <w:numPr>
          <w:ilvl w:val="0"/>
          <w:numId w:val="21"/>
        </w:numPr>
        <w:rPr>
          <w:rFonts w:asciiTheme="minorHAnsi" w:hAnsiTheme="minorHAnsi"/>
          <w:sz w:val="22"/>
          <w:szCs w:val="22"/>
          <w:lang w:val="en-GB"/>
        </w:rPr>
      </w:pPr>
      <w:r w:rsidRPr="009C0AD5">
        <w:rPr>
          <w:rFonts w:asciiTheme="minorHAnsi" w:hAnsiTheme="minorHAnsi"/>
          <w:sz w:val="22"/>
          <w:szCs w:val="22"/>
          <w:lang w:val="en-GB"/>
        </w:rPr>
        <w:t xml:space="preserve">Coordinating the </w:t>
      </w:r>
      <w:r w:rsidR="00E32E29">
        <w:rPr>
          <w:rFonts w:asciiTheme="minorHAnsi" w:hAnsiTheme="minorHAnsi"/>
          <w:sz w:val="22"/>
          <w:szCs w:val="22"/>
          <w:lang w:val="en-GB"/>
        </w:rPr>
        <w:t>blended</w:t>
      </w:r>
      <w:r w:rsidRPr="009C0AD5">
        <w:rPr>
          <w:rFonts w:asciiTheme="minorHAnsi" w:hAnsiTheme="minorHAnsi"/>
          <w:sz w:val="22"/>
          <w:szCs w:val="22"/>
          <w:lang w:val="en-GB"/>
        </w:rPr>
        <w:t xml:space="preserve"> learning approach across the school – This is the duty of the Acting Assistant Head and the roles of others will be designated by the member of the senior leadership team. </w:t>
      </w:r>
    </w:p>
    <w:p w14:paraId="3AFC4385" w14:textId="287941B8" w:rsidR="00C13569" w:rsidRPr="009C0AD5" w:rsidRDefault="00C13569" w:rsidP="00C13569">
      <w:pPr>
        <w:pStyle w:val="4Bulletedcopyblue"/>
        <w:numPr>
          <w:ilvl w:val="0"/>
          <w:numId w:val="21"/>
        </w:numPr>
        <w:rPr>
          <w:rFonts w:asciiTheme="minorHAnsi" w:hAnsiTheme="minorHAnsi"/>
          <w:sz w:val="22"/>
          <w:szCs w:val="22"/>
          <w:lang w:val="en-GB"/>
        </w:rPr>
      </w:pPr>
      <w:r w:rsidRPr="009C0AD5">
        <w:rPr>
          <w:rFonts w:asciiTheme="minorHAnsi" w:hAnsiTheme="minorHAnsi"/>
          <w:sz w:val="22"/>
          <w:szCs w:val="22"/>
          <w:lang w:val="en-GB"/>
        </w:rPr>
        <w:t xml:space="preserve">Monitoring the effectiveness of </w:t>
      </w:r>
      <w:r w:rsidR="00E32E29">
        <w:rPr>
          <w:rFonts w:asciiTheme="minorHAnsi" w:hAnsiTheme="minorHAnsi"/>
          <w:sz w:val="22"/>
          <w:szCs w:val="22"/>
          <w:lang w:val="en-GB"/>
        </w:rPr>
        <w:t>blended</w:t>
      </w:r>
      <w:r w:rsidRPr="009C0AD5">
        <w:rPr>
          <w:rFonts w:asciiTheme="minorHAnsi" w:hAnsiTheme="minorHAnsi"/>
          <w:sz w:val="22"/>
          <w:szCs w:val="22"/>
          <w:lang w:val="en-GB"/>
        </w:rPr>
        <w:t xml:space="preserve"> learning – This will be done with daily reporting of staff of work completed. The daily work log data sheet should be completed and emailed to the Acting Assistant Head by 5pm every day. For Virtual lessons completed </w:t>
      </w:r>
      <w:r w:rsidR="00E32E29">
        <w:rPr>
          <w:rFonts w:asciiTheme="minorHAnsi" w:hAnsiTheme="minorHAnsi"/>
          <w:sz w:val="22"/>
          <w:szCs w:val="22"/>
          <w:lang w:val="en-GB"/>
        </w:rPr>
        <w:t>a secure platform such as Microsoft Teams</w:t>
      </w:r>
      <w:r w:rsidRPr="009C0AD5">
        <w:rPr>
          <w:rFonts w:asciiTheme="minorHAnsi" w:hAnsiTheme="minorHAnsi"/>
          <w:sz w:val="22"/>
          <w:szCs w:val="22"/>
          <w:lang w:val="en-GB"/>
        </w:rPr>
        <w:t xml:space="preserve">, a My Day form should be completed, RAG rated and then saved on the Young Foundations F-Drive under the individual student’s daily reports. The school Support Lead /DDSL will also complete daily wellbeing calls to monitor the effectiveness of the </w:t>
      </w:r>
      <w:r w:rsidR="00E32E29">
        <w:rPr>
          <w:rFonts w:asciiTheme="minorHAnsi" w:hAnsiTheme="minorHAnsi"/>
          <w:sz w:val="22"/>
          <w:szCs w:val="22"/>
          <w:lang w:val="en-GB"/>
        </w:rPr>
        <w:t xml:space="preserve">Blended </w:t>
      </w:r>
      <w:r w:rsidRPr="009C0AD5">
        <w:rPr>
          <w:rFonts w:asciiTheme="minorHAnsi" w:hAnsiTheme="minorHAnsi"/>
          <w:sz w:val="22"/>
          <w:szCs w:val="22"/>
          <w:lang w:val="en-GB"/>
        </w:rPr>
        <w:t>Learning Package and feeding back to the Senior Leadership Team.</w:t>
      </w:r>
    </w:p>
    <w:p w14:paraId="3AFC4386" w14:textId="1B716562" w:rsidR="00C13569" w:rsidRPr="009C0AD5" w:rsidRDefault="00C13569" w:rsidP="00C13569">
      <w:pPr>
        <w:pStyle w:val="4Bulletedcopyblue"/>
        <w:numPr>
          <w:ilvl w:val="0"/>
          <w:numId w:val="21"/>
        </w:numPr>
        <w:rPr>
          <w:rFonts w:asciiTheme="minorHAnsi" w:hAnsiTheme="minorHAnsi"/>
          <w:sz w:val="22"/>
          <w:szCs w:val="22"/>
          <w:lang w:val="en-GB"/>
        </w:rPr>
      </w:pPr>
      <w:r w:rsidRPr="009C0AD5">
        <w:rPr>
          <w:rFonts w:asciiTheme="minorHAnsi" w:hAnsiTheme="minorHAnsi"/>
          <w:sz w:val="22"/>
          <w:szCs w:val="22"/>
          <w:lang w:val="en-GB"/>
        </w:rPr>
        <w:t xml:space="preserve">The </w:t>
      </w:r>
      <w:r w:rsidR="00780359">
        <w:rPr>
          <w:rFonts w:asciiTheme="minorHAnsi" w:hAnsiTheme="minorHAnsi"/>
          <w:sz w:val="22"/>
          <w:szCs w:val="22"/>
          <w:lang w:val="en-GB"/>
        </w:rPr>
        <w:t xml:space="preserve">Head of School </w:t>
      </w:r>
      <w:r w:rsidRPr="009C0AD5">
        <w:rPr>
          <w:rFonts w:asciiTheme="minorHAnsi" w:hAnsiTheme="minorHAnsi"/>
          <w:sz w:val="22"/>
          <w:szCs w:val="22"/>
          <w:lang w:val="en-GB"/>
        </w:rPr>
        <w:t xml:space="preserve">will monitor the correct GDPR procedures are being adhered too and will contact the relevant parties if there </w:t>
      </w:r>
      <w:proofErr w:type="gramStart"/>
      <w:r w:rsidRPr="009C0AD5">
        <w:rPr>
          <w:rFonts w:asciiTheme="minorHAnsi" w:hAnsiTheme="minorHAnsi"/>
          <w:sz w:val="22"/>
          <w:szCs w:val="22"/>
          <w:lang w:val="en-GB"/>
        </w:rPr>
        <w:t>is</w:t>
      </w:r>
      <w:proofErr w:type="gramEnd"/>
      <w:r w:rsidRPr="009C0AD5">
        <w:rPr>
          <w:rFonts w:asciiTheme="minorHAnsi" w:hAnsiTheme="minorHAnsi"/>
          <w:sz w:val="22"/>
          <w:szCs w:val="22"/>
          <w:lang w:val="en-GB"/>
        </w:rPr>
        <w:t xml:space="preserve"> any concerns.</w:t>
      </w:r>
    </w:p>
    <w:p w14:paraId="3AFC4387" w14:textId="77777777" w:rsidR="00FE5A2A" w:rsidRPr="009C0AD5" w:rsidRDefault="00FE5A2A" w:rsidP="00C13569">
      <w:pPr>
        <w:pStyle w:val="Subtitle"/>
        <w:rPr>
          <w:color w:val="000000" w:themeColor="text1"/>
        </w:rPr>
      </w:pPr>
    </w:p>
    <w:p w14:paraId="3AFC4388" w14:textId="77777777" w:rsidR="009C0AD5" w:rsidRPr="009C0AD5" w:rsidRDefault="009C0AD5" w:rsidP="009C0AD5">
      <w:pPr>
        <w:rPr>
          <w:color w:val="000000" w:themeColor="text1"/>
        </w:rPr>
      </w:pPr>
    </w:p>
    <w:p w14:paraId="3AFC4389" w14:textId="77777777" w:rsidR="009C0AD5" w:rsidRPr="009C0AD5" w:rsidRDefault="009C0AD5" w:rsidP="009C0AD5">
      <w:pPr>
        <w:rPr>
          <w:color w:val="000000" w:themeColor="text1"/>
        </w:rPr>
      </w:pPr>
    </w:p>
    <w:p w14:paraId="3AFC438A" w14:textId="77777777" w:rsidR="009C0AD5" w:rsidRPr="009C0AD5" w:rsidRDefault="009C0AD5" w:rsidP="009C0AD5">
      <w:pPr>
        <w:rPr>
          <w:color w:val="000000" w:themeColor="text1"/>
        </w:rPr>
      </w:pPr>
    </w:p>
    <w:p w14:paraId="3AFC438B" w14:textId="77777777" w:rsidR="009C0AD5" w:rsidRPr="009C0AD5" w:rsidRDefault="009C0AD5" w:rsidP="009C0AD5">
      <w:pPr>
        <w:rPr>
          <w:color w:val="000000" w:themeColor="text1"/>
        </w:rPr>
      </w:pPr>
    </w:p>
    <w:p w14:paraId="3AFC438C" w14:textId="77777777" w:rsidR="00DF0ACF" w:rsidRPr="009C0AD5" w:rsidRDefault="00DF0ACF" w:rsidP="00C13569">
      <w:pPr>
        <w:pStyle w:val="Subtitle"/>
        <w:rPr>
          <w:rFonts w:cs="Arial"/>
          <w:color w:val="000000" w:themeColor="text1"/>
        </w:rPr>
      </w:pPr>
      <w:r w:rsidRPr="009C0AD5">
        <w:rPr>
          <w:rFonts w:cs="Arial"/>
          <w:color w:val="000000" w:themeColor="text1"/>
        </w:rPr>
        <w:t>2</w:t>
      </w:r>
      <w:r w:rsidR="00C13569" w:rsidRPr="009C0AD5">
        <w:rPr>
          <w:rFonts w:cs="Arial"/>
          <w:color w:val="000000" w:themeColor="text1"/>
        </w:rPr>
        <w:t>.3</w:t>
      </w:r>
      <w:r w:rsidRPr="009C0AD5">
        <w:rPr>
          <w:rFonts w:cs="Arial"/>
          <w:color w:val="000000" w:themeColor="text1"/>
        </w:rPr>
        <w:t xml:space="preserve"> Teachers</w:t>
      </w:r>
    </w:p>
    <w:p w14:paraId="3AFC438D" w14:textId="77777777" w:rsidR="00F00503" w:rsidRPr="009C0AD5" w:rsidRDefault="00DF0ACF" w:rsidP="00DF0ACF">
      <w:pPr>
        <w:pStyle w:val="1bodycopy10pt"/>
        <w:rPr>
          <w:rFonts w:asciiTheme="minorHAnsi" w:hAnsiTheme="minorHAnsi" w:cs="Arial"/>
          <w:color w:val="000000" w:themeColor="text1"/>
          <w:sz w:val="22"/>
          <w:szCs w:val="22"/>
          <w:highlight w:val="yellow"/>
          <w:lang w:val="en-GB"/>
        </w:rPr>
      </w:pPr>
      <w:r w:rsidRPr="009C0AD5">
        <w:rPr>
          <w:rFonts w:asciiTheme="minorHAnsi" w:hAnsiTheme="minorHAnsi" w:cs="Arial"/>
          <w:color w:val="000000" w:themeColor="text1"/>
          <w:sz w:val="22"/>
          <w:szCs w:val="22"/>
          <w:lang w:val="en-GB"/>
        </w:rPr>
        <w:t>Teachers must be available</w:t>
      </w:r>
      <w:r w:rsidR="00F00503" w:rsidRPr="009C0AD5">
        <w:rPr>
          <w:rFonts w:asciiTheme="minorHAnsi" w:hAnsiTheme="minorHAnsi" w:cs="Arial"/>
          <w:color w:val="000000" w:themeColor="text1"/>
          <w:sz w:val="22"/>
          <w:szCs w:val="22"/>
          <w:lang w:val="en-GB"/>
        </w:rPr>
        <w:t xml:space="preserve"> to work their contractual hours. </w:t>
      </w:r>
      <w:r w:rsidRPr="009C0AD5">
        <w:rPr>
          <w:rFonts w:asciiTheme="minorHAnsi" w:hAnsiTheme="minorHAnsi" w:cs="Arial"/>
          <w:color w:val="000000" w:themeColor="text1"/>
          <w:sz w:val="22"/>
          <w:szCs w:val="22"/>
          <w:lang w:val="en-GB"/>
        </w:rPr>
        <w:t xml:space="preserve">If </w:t>
      </w:r>
      <w:proofErr w:type="gramStart"/>
      <w:r w:rsidRPr="009C0AD5">
        <w:rPr>
          <w:rFonts w:asciiTheme="minorHAnsi" w:hAnsiTheme="minorHAnsi" w:cs="Arial"/>
          <w:color w:val="000000" w:themeColor="text1"/>
          <w:sz w:val="22"/>
          <w:szCs w:val="22"/>
          <w:lang w:val="en-GB"/>
        </w:rPr>
        <w:t>they’re</w:t>
      </w:r>
      <w:proofErr w:type="gramEnd"/>
      <w:r w:rsidRPr="009C0AD5">
        <w:rPr>
          <w:rFonts w:asciiTheme="minorHAnsi" w:hAnsiTheme="minorHAnsi" w:cs="Arial"/>
          <w:color w:val="000000" w:themeColor="text1"/>
          <w:sz w:val="22"/>
          <w:szCs w:val="22"/>
          <w:lang w:val="en-GB"/>
        </w:rPr>
        <w:t xml:space="preserve"> unable to work for any reason during this time, for example due to sickness or caring for a dependent, they should report this using the normal absence procedure</w:t>
      </w:r>
      <w:r w:rsidR="00F00503" w:rsidRPr="009C0AD5">
        <w:rPr>
          <w:rFonts w:asciiTheme="minorHAnsi" w:hAnsiTheme="minorHAnsi" w:cs="Arial"/>
          <w:color w:val="000000" w:themeColor="text1"/>
          <w:sz w:val="22"/>
          <w:szCs w:val="22"/>
          <w:lang w:val="en-GB"/>
        </w:rPr>
        <w:t>.</w:t>
      </w:r>
    </w:p>
    <w:p w14:paraId="3AFC438E" w14:textId="77777777" w:rsidR="00DF0ACF" w:rsidRPr="009C0AD5" w:rsidRDefault="00DF0ACF" w:rsidP="00DF0ACF">
      <w:pPr>
        <w:pStyle w:val="1bodycopy10pt"/>
        <w:rPr>
          <w:rFonts w:asciiTheme="minorHAnsi" w:hAnsiTheme="minorHAnsi" w:cs="Arial"/>
          <w:b/>
          <w:color w:val="000000" w:themeColor="text1"/>
          <w:sz w:val="22"/>
          <w:szCs w:val="22"/>
          <w:lang w:val="en-GB"/>
        </w:rPr>
      </w:pPr>
      <w:r w:rsidRPr="009C0AD5">
        <w:rPr>
          <w:rFonts w:asciiTheme="minorHAnsi" w:hAnsiTheme="minorHAnsi" w:cs="Arial"/>
          <w:b/>
          <w:color w:val="000000" w:themeColor="text1"/>
          <w:sz w:val="22"/>
          <w:szCs w:val="22"/>
          <w:lang w:val="en-GB"/>
        </w:rPr>
        <w:t>Teachers are responsible for:</w:t>
      </w:r>
    </w:p>
    <w:p w14:paraId="3AFC438F" w14:textId="77777777" w:rsidR="00DF0ACF" w:rsidRPr="009C0AD5" w:rsidRDefault="00DF0ACF" w:rsidP="00DF0ACF">
      <w:pPr>
        <w:pStyle w:val="4Bulletedcopyblue"/>
        <w:rPr>
          <w:rFonts w:asciiTheme="minorHAnsi" w:hAnsiTheme="minorHAnsi"/>
          <w:b/>
          <w:color w:val="000000" w:themeColor="text1"/>
          <w:sz w:val="22"/>
          <w:szCs w:val="22"/>
          <w:lang w:val="en-GB"/>
        </w:rPr>
      </w:pPr>
      <w:r w:rsidRPr="009C0AD5">
        <w:rPr>
          <w:rFonts w:asciiTheme="minorHAnsi" w:hAnsiTheme="minorHAnsi"/>
          <w:b/>
          <w:color w:val="000000" w:themeColor="text1"/>
          <w:sz w:val="22"/>
          <w:szCs w:val="22"/>
          <w:lang w:val="en-GB"/>
        </w:rPr>
        <w:t>Se</w:t>
      </w:r>
      <w:r w:rsidR="00BF03CB" w:rsidRPr="009C0AD5">
        <w:rPr>
          <w:rFonts w:asciiTheme="minorHAnsi" w:hAnsiTheme="minorHAnsi"/>
          <w:b/>
          <w:color w:val="000000" w:themeColor="text1"/>
          <w:sz w:val="22"/>
          <w:szCs w:val="22"/>
          <w:lang w:val="en-GB"/>
        </w:rPr>
        <w:t xml:space="preserve">tting work </w:t>
      </w:r>
    </w:p>
    <w:p w14:paraId="3AFC4390" w14:textId="77777777" w:rsidR="00DF0ACF" w:rsidRPr="009C0AD5" w:rsidRDefault="004E08D6" w:rsidP="00BF03CB">
      <w:pPr>
        <w:pStyle w:val="4Bulletedcopyblue"/>
        <w:numPr>
          <w:ilvl w:val="0"/>
          <w:numId w:val="28"/>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t>This should be personalised to the levels of each Young Person</w:t>
      </w:r>
    </w:p>
    <w:p w14:paraId="3AFC4391" w14:textId="77777777" w:rsidR="00DF0ACF" w:rsidRPr="009C0AD5" w:rsidRDefault="001F7AF0" w:rsidP="00BF03CB">
      <w:pPr>
        <w:pStyle w:val="4Bulletedcopyblue"/>
        <w:numPr>
          <w:ilvl w:val="0"/>
          <w:numId w:val="28"/>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t xml:space="preserve">The amount of work should be </w:t>
      </w:r>
      <w:r w:rsidR="00FE5A2A" w:rsidRPr="009C0AD5">
        <w:rPr>
          <w:rFonts w:asciiTheme="minorHAnsi" w:hAnsiTheme="minorHAnsi"/>
          <w:color w:val="000000" w:themeColor="text1"/>
          <w:sz w:val="22"/>
          <w:szCs w:val="22"/>
          <w:lang w:val="en-GB"/>
        </w:rPr>
        <w:t>of reasonable expectations for e</w:t>
      </w:r>
      <w:r w:rsidRPr="009C0AD5">
        <w:rPr>
          <w:rFonts w:asciiTheme="minorHAnsi" w:hAnsiTheme="minorHAnsi"/>
          <w:color w:val="000000" w:themeColor="text1"/>
          <w:sz w:val="22"/>
          <w:szCs w:val="22"/>
          <w:lang w:val="en-GB"/>
        </w:rPr>
        <w:t>ach Young Person</w:t>
      </w:r>
    </w:p>
    <w:p w14:paraId="3AFC4392" w14:textId="77777777" w:rsidR="00DF0ACF" w:rsidRPr="009C0AD5" w:rsidRDefault="001F7AF0" w:rsidP="00BF03CB">
      <w:pPr>
        <w:pStyle w:val="4Bulletedcopyblue"/>
        <w:numPr>
          <w:ilvl w:val="0"/>
          <w:numId w:val="28"/>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t xml:space="preserve">Teachers will be informed by the Head of Education or the Acting Assistant Head </w:t>
      </w:r>
      <w:r w:rsidR="00FE5A2A" w:rsidRPr="009C0AD5">
        <w:rPr>
          <w:rFonts w:asciiTheme="minorHAnsi" w:hAnsiTheme="minorHAnsi"/>
          <w:color w:val="000000" w:themeColor="text1"/>
          <w:sz w:val="22"/>
          <w:szCs w:val="22"/>
          <w:lang w:val="en-GB"/>
        </w:rPr>
        <w:t>of deadlines set for the setting and marking of work for Distant Learning Programmes.</w:t>
      </w:r>
    </w:p>
    <w:p w14:paraId="3AFC4393" w14:textId="77777777" w:rsidR="001F7AF0" w:rsidRPr="009C0AD5" w:rsidRDefault="001F7AF0" w:rsidP="00BF03CB">
      <w:pPr>
        <w:pStyle w:val="4Bulletedcopyblue"/>
        <w:numPr>
          <w:ilvl w:val="0"/>
          <w:numId w:val="28"/>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t xml:space="preserve">All work should be saved on the F-Drive and the process of all </w:t>
      </w:r>
      <w:r w:rsidR="00DC64D5" w:rsidRPr="009C0AD5">
        <w:rPr>
          <w:rFonts w:asciiTheme="minorHAnsi" w:hAnsiTheme="minorHAnsi"/>
          <w:color w:val="000000" w:themeColor="text1"/>
          <w:sz w:val="22"/>
          <w:szCs w:val="22"/>
          <w:lang w:val="en-GB"/>
        </w:rPr>
        <w:t>units’</w:t>
      </w:r>
      <w:r w:rsidRPr="009C0AD5">
        <w:rPr>
          <w:rFonts w:asciiTheme="minorHAnsi" w:hAnsiTheme="minorHAnsi"/>
          <w:color w:val="000000" w:themeColor="text1"/>
          <w:sz w:val="22"/>
          <w:szCs w:val="22"/>
          <w:lang w:val="en-GB"/>
        </w:rPr>
        <w:t xml:space="preserve"> booklets needing to be pre </w:t>
      </w:r>
      <w:proofErr w:type="spellStart"/>
      <w:r w:rsidRPr="009C0AD5">
        <w:rPr>
          <w:rFonts w:asciiTheme="minorHAnsi" w:hAnsiTheme="minorHAnsi"/>
          <w:color w:val="000000" w:themeColor="text1"/>
          <w:sz w:val="22"/>
          <w:szCs w:val="22"/>
          <w:lang w:val="en-GB"/>
        </w:rPr>
        <w:t>IV’d</w:t>
      </w:r>
      <w:proofErr w:type="spellEnd"/>
      <w:r w:rsidRPr="009C0AD5">
        <w:rPr>
          <w:rFonts w:asciiTheme="minorHAnsi" w:hAnsiTheme="minorHAnsi"/>
          <w:color w:val="000000" w:themeColor="text1"/>
          <w:sz w:val="22"/>
          <w:szCs w:val="22"/>
          <w:lang w:val="en-GB"/>
        </w:rPr>
        <w:t xml:space="preserve"> before delivery still stands.</w:t>
      </w:r>
    </w:p>
    <w:p w14:paraId="3AFC4394" w14:textId="77777777" w:rsidR="001F7AF0" w:rsidRPr="009C0AD5" w:rsidRDefault="001F7AF0" w:rsidP="00BF03CB">
      <w:pPr>
        <w:pStyle w:val="4Bulletedcopyblue"/>
        <w:numPr>
          <w:ilvl w:val="0"/>
          <w:numId w:val="28"/>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t>All work should be co-ordinated between the teaching staff with the supervision of the Acting Assistant Head and the Teaching and Learning Lead.</w:t>
      </w:r>
    </w:p>
    <w:p w14:paraId="3AFC4395" w14:textId="77777777" w:rsidR="00DF0ACF" w:rsidRPr="009C0AD5" w:rsidRDefault="00DF0ACF" w:rsidP="00DF0ACF">
      <w:pPr>
        <w:pStyle w:val="4Bulletedcopyblue"/>
        <w:rPr>
          <w:rFonts w:asciiTheme="minorHAnsi" w:hAnsiTheme="minorHAnsi"/>
          <w:b/>
          <w:color w:val="000000" w:themeColor="text1"/>
          <w:sz w:val="22"/>
          <w:szCs w:val="22"/>
          <w:lang w:val="en-GB"/>
        </w:rPr>
      </w:pPr>
      <w:r w:rsidRPr="009C0AD5">
        <w:rPr>
          <w:rFonts w:asciiTheme="minorHAnsi" w:hAnsiTheme="minorHAnsi"/>
          <w:b/>
          <w:color w:val="000000" w:themeColor="text1"/>
          <w:sz w:val="22"/>
          <w:szCs w:val="22"/>
          <w:lang w:val="en-GB"/>
        </w:rPr>
        <w:t xml:space="preserve">Providing feedback on work </w:t>
      </w:r>
    </w:p>
    <w:p w14:paraId="3AFC4396" w14:textId="5813FF9C" w:rsidR="00DF0ACF" w:rsidRPr="009C0AD5" w:rsidRDefault="001F7AF0" w:rsidP="00BF03CB">
      <w:pPr>
        <w:pStyle w:val="4Bulletedcopyblue"/>
        <w:numPr>
          <w:ilvl w:val="0"/>
          <w:numId w:val="27"/>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t xml:space="preserve">The collection of the completed </w:t>
      </w:r>
      <w:r w:rsidR="00780359" w:rsidRPr="009C0AD5">
        <w:rPr>
          <w:rFonts w:asciiTheme="minorHAnsi" w:hAnsiTheme="minorHAnsi"/>
          <w:color w:val="000000" w:themeColor="text1"/>
          <w:sz w:val="22"/>
          <w:szCs w:val="22"/>
          <w:lang w:val="en-GB"/>
        </w:rPr>
        <w:t>paper-based</w:t>
      </w:r>
      <w:r w:rsidRPr="009C0AD5">
        <w:rPr>
          <w:rFonts w:asciiTheme="minorHAnsi" w:hAnsiTheme="minorHAnsi"/>
          <w:color w:val="000000" w:themeColor="text1"/>
          <w:sz w:val="22"/>
          <w:szCs w:val="22"/>
          <w:lang w:val="en-GB"/>
        </w:rPr>
        <w:t xml:space="preserve"> work will be arranged </w:t>
      </w:r>
      <w:r w:rsidR="00DC64D5" w:rsidRPr="009C0AD5">
        <w:rPr>
          <w:rFonts w:asciiTheme="minorHAnsi" w:hAnsiTheme="minorHAnsi"/>
          <w:color w:val="000000" w:themeColor="text1"/>
          <w:sz w:val="22"/>
          <w:szCs w:val="22"/>
          <w:lang w:val="en-GB"/>
        </w:rPr>
        <w:t>by the Acting Assistant Head, who will then inform the relevant staff of their roles in this.</w:t>
      </w:r>
    </w:p>
    <w:p w14:paraId="3AFC4397" w14:textId="06B8BB4A" w:rsidR="00DF0ACF" w:rsidRPr="009C0AD5" w:rsidRDefault="006E228C" w:rsidP="00BF03CB">
      <w:pPr>
        <w:pStyle w:val="4Bulletedcopyblue"/>
        <w:numPr>
          <w:ilvl w:val="0"/>
          <w:numId w:val="27"/>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t xml:space="preserve">The Two Stars and a </w:t>
      </w:r>
      <w:r w:rsidR="00780359" w:rsidRPr="009C0AD5">
        <w:rPr>
          <w:rFonts w:asciiTheme="minorHAnsi" w:hAnsiTheme="minorHAnsi"/>
          <w:color w:val="000000" w:themeColor="text1"/>
          <w:sz w:val="22"/>
          <w:szCs w:val="22"/>
          <w:lang w:val="en-GB"/>
        </w:rPr>
        <w:t>wish sticker</w:t>
      </w:r>
      <w:r w:rsidRPr="009C0AD5">
        <w:rPr>
          <w:rFonts w:asciiTheme="minorHAnsi" w:hAnsiTheme="minorHAnsi"/>
          <w:color w:val="000000" w:themeColor="text1"/>
          <w:sz w:val="22"/>
          <w:szCs w:val="22"/>
          <w:lang w:val="en-GB"/>
        </w:rPr>
        <w:t xml:space="preserve"> as per normal practice.</w:t>
      </w:r>
    </w:p>
    <w:p w14:paraId="3AFC4398" w14:textId="09C9421E" w:rsidR="006E228C" w:rsidRPr="009C0AD5" w:rsidRDefault="006E228C" w:rsidP="00BF03CB">
      <w:pPr>
        <w:pStyle w:val="4Bulletedcopyblue"/>
        <w:numPr>
          <w:ilvl w:val="0"/>
          <w:numId w:val="27"/>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t>All work is to</w:t>
      </w:r>
      <w:r w:rsidR="00A41EB4">
        <w:rPr>
          <w:rFonts w:asciiTheme="minorHAnsi" w:hAnsiTheme="minorHAnsi"/>
          <w:color w:val="000000" w:themeColor="text1"/>
          <w:sz w:val="22"/>
          <w:szCs w:val="22"/>
          <w:lang w:val="en-GB"/>
        </w:rPr>
        <w:t xml:space="preserve"> be</w:t>
      </w:r>
      <w:r w:rsidRPr="009C0AD5">
        <w:rPr>
          <w:rFonts w:asciiTheme="minorHAnsi" w:hAnsiTheme="minorHAnsi"/>
          <w:color w:val="000000" w:themeColor="text1"/>
          <w:sz w:val="22"/>
          <w:szCs w:val="22"/>
          <w:lang w:val="en-GB"/>
        </w:rPr>
        <w:t xml:space="preserve"> marked and completed units placed </w:t>
      </w:r>
      <w:r w:rsidR="009C0AD5" w:rsidRPr="009C0AD5">
        <w:rPr>
          <w:rFonts w:asciiTheme="minorHAnsi" w:hAnsiTheme="minorHAnsi"/>
          <w:color w:val="000000" w:themeColor="text1"/>
          <w:sz w:val="22"/>
          <w:szCs w:val="22"/>
          <w:lang w:val="en-GB"/>
        </w:rPr>
        <w:t>in the relevant place to be internally verified</w:t>
      </w:r>
      <w:r w:rsidRPr="009C0AD5">
        <w:rPr>
          <w:rFonts w:asciiTheme="minorHAnsi" w:hAnsiTheme="minorHAnsi"/>
          <w:color w:val="000000" w:themeColor="text1"/>
          <w:sz w:val="22"/>
          <w:szCs w:val="22"/>
          <w:lang w:val="en-GB"/>
        </w:rPr>
        <w:t>.</w:t>
      </w:r>
    </w:p>
    <w:p w14:paraId="3AFC4399" w14:textId="77777777" w:rsidR="006E228C" w:rsidRPr="009C0AD5" w:rsidRDefault="009C0AD5" w:rsidP="00BF03CB">
      <w:pPr>
        <w:pStyle w:val="4Bulletedcopyblue"/>
        <w:numPr>
          <w:ilvl w:val="0"/>
          <w:numId w:val="27"/>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t>Internally verified</w:t>
      </w:r>
      <w:r w:rsidR="006E228C" w:rsidRPr="009C0AD5">
        <w:rPr>
          <w:rFonts w:asciiTheme="minorHAnsi" w:hAnsiTheme="minorHAnsi"/>
          <w:color w:val="000000" w:themeColor="text1"/>
          <w:sz w:val="22"/>
          <w:szCs w:val="22"/>
          <w:lang w:val="en-GB"/>
        </w:rPr>
        <w:t xml:space="preserve"> and completed work should be passed on to the Support Lead for the OCN Trackers to be updated.</w:t>
      </w:r>
    </w:p>
    <w:p w14:paraId="3AFC439A" w14:textId="77777777" w:rsidR="00DF0ACF" w:rsidRPr="009C0AD5" w:rsidRDefault="00DF0ACF" w:rsidP="00DF0ACF">
      <w:pPr>
        <w:pStyle w:val="4Bulletedcopyblue"/>
        <w:rPr>
          <w:rFonts w:asciiTheme="minorHAnsi" w:hAnsiTheme="minorHAnsi"/>
          <w:b/>
          <w:color w:val="000000" w:themeColor="text1"/>
          <w:sz w:val="22"/>
          <w:szCs w:val="22"/>
          <w:lang w:val="en-GB"/>
        </w:rPr>
      </w:pPr>
      <w:r w:rsidRPr="009C0AD5">
        <w:rPr>
          <w:rFonts w:asciiTheme="minorHAnsi" w:hAnsiTheme="minorHAnsi"/>
          <w:b/>
          <w:color w:val="000000" w:themeColor="text1"/>
          <w:sz w:val="22"/>
          <w:szCs w:val="22"/>
          <w:lang w:val="en-GB"/>
        </w:rPr>
        <w:t xml:space="preserve">Keeping in </w:t>
      </w:r>
      <w:r w:rsidR="006E228C" w:rsidRPr="009C0AD5">
        <w:rPr>
          <w:rFonts w:asciiTheme="minorHAnsi" w:hAnsiTheme="minorHAnsi"/>
          <w:b/>
          <w:color w:val="000000" w:themeColor="text1"/>
          <w:sz w:val="22"/>
          <w:szCs w:val="22"/>
          <w:lang w:val="en-GB"/>
        </w:rPr>
        <w:t xml:space="preserve">touch with pupils and parents </w:t>
      </w:r>
    </w:p>
    <w:p w14:paraId="3AFC439B" w14:textId="77777777" w:rsidR="00DF0ACF" w:rsidRPr="009C0AD5" w:rsidRDefault="006E228C" w:rsidP="00BF03CB">
      <w:pPr>
        <w:pStyle w:val="4Bulletedcopyblue"/>
        <w:numPr>
          <w:ilvl w:val="0"/>
          <w:numId w:val="26"/>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t>The Schools Support Lead / DDSL will be contacting all parents/ carers on a daily basis and parents/ carers have the contact numbers for the Support Lead and a contact number for a teacher to assist with any work that a young person is doing.</w:t>
      </w:r>
    </w:p>
    <w:p w14:paraId="3AFC439C" w14:textId="77777777" w:rsidR="00DF0ACF" w:rsidRPr="009C0AD5" w:rsidRDefault="006E228C" w:rsidP="00BF03CB">
      <w:pPr>
        <w:pStyle w:val="4Bulletedcopyblue"/>
        <w:numPr>
          <w:ilvl w:val="0"/>
          <w:numId w:val="26"/>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t>Any Complaints from parents/ carers or students should be passed over to the Head of Education, or the Acting Assistant Head in the absence of the Head of Education.</w:t>
      </w:r>
    </w:p>
    <w:p w14:paraId="3AFC439D" w14:textId="052B4D2B" w:rsidR="00DF0ACF" w:rsidRPr="009C0AD5" w:rsidRDefault="006E228C" w:rsidP="00BF03CB">
      <w:pPr>
        <w:pStyle w:val="4Bulletedcopyblue"/>
        <w:numPr>
          <w:ilvl w:val="0"/>
          <w:numId w:val="26"/>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t xml:space="preserve">In the event of students not completing work, the </w:t>
      </w:r>
      <w:r w:rsidR="0067660A">
        <w:rPr>
          <w:rFonts w:asciiTheme="minorHAnsi" w:hAnsiTheme="minorHAnsi"/>
          <w:color w:val="000000" w:themeColor="text1"/>
          <w:sz w:val="22"/>
          <w:szCs w:val="22"/>
          <w:lang w:val="en-GB"/>
        </w:rPr>
        <w:t>Head of School</w:t>
      </w:r>
      <w:r w:rsidRPr="009C0AD5">
        <w:rPr>
          <w:rFonts w:asciiTheme="minorHAnsi" w:hAnsiTheme="minorHAnsi"/>
          <w:color w:val="000000" w:themeColor="text1"/>
          <w:sz w:val="22"/>
          <w:szCs w:val="22"/>
          <w:lang w:val="en-GB"/>
        </w:rPr>
        <w:t xml:space="preserve"> may wish to call a conference call with Stakeholders and parents/ carers and the school Support Lead to discuss this matter and remove barriers to learning</w:t>
      </w:r>
    </w:p>
    <w:p w14:paraId="3AFC439E" w14:textId="77777777" w:rsidR="00DF0ACF" w:rsidRPr="009C0AD5" w:rsidRDefault="00DF0ACF" w:rsidP="00BF03CB">
      <w:pPr>
        <w:pStyle w:val="4Bulletedcopyblue"/>
        <w:numPr>
          <w:ilvl w:val="0"/>
          <w:numId w:val="23"/>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t xml:space="preserve">Attending virtual meetings </w:t>
      </w:r>
      <w:r w:rsidR="006E228C" w:rsidRPr="009C0AD5">
        <w:rPr>
          <w:rFonts w:asciiTheme="minorHAnsi" w:hAnsiTheme="minorHAnsi"/>
          <w:color w:val="000000" w:themeColor="text1"/>
          <w:sz w:val="22"/>
          <w:szCs w:val="22"/>
          <w:lang w:val="en-GB"/>
        </w:rPr>
        <w:t xml:space="preserve">or lesson </w:t>
      </w:r>
      <w:r w:rsidRPr="009C0AD5">
        <w:rPr>
          <w:rFonts w:asciiTheme="minorHAnsi" w:hAnsiTheme="minorHAnsi"/>
          <w:color w:val="000000" w:themeColor="text1"/>
          <w:sz w:val="22"/>
          <w:szCs w:val="22"/>
          <w:lang w:val="en-GB"/>
        </w:rPr>
        <w:t>with staff,</w:t>
      </w:r>
      <w:r w:rsidR="006E228C" w:rsidRPr="009C0AD5">
        <w:rPr>
          <w:rFonts w:asciiTheme="minorHAnsi" w:hAnsiTheme="minorHAnsi"/>
          <w:color w:val="000000" w:themeColor="text1"/>
          <w:sz w:val="22"/>
          <w:szCs w:val="22"/>
          <w:lang w:val="en-GB"/>
        </w:rPr>
        <w:t xml:space="preserve"> </w:t>
      </w:r>
      <w:proofErr w:type="gramStart"/>
      <w:r w:rsidR="006E228C" w:rsidRPr="009C0AD5">
        <w:rPr>
          <w:rFonts w:asciiTheme="minorHAnsi" w:hAnsiTheme="minorHAnsi"/>
          <w:color w:val="000000" w:themeColor="text1"/>
          <w:sz w:val="22"/>
          <w:szCs w:val="22"/>
          <w:lang w:val="en-GB"/>
        </w:rPr>
        <w:t>parents</w:t>
      </w:r>
      <w:proofErr w:type="gramEnd"/>
      <w:r w:rsidR="006E228C" w:rsidRPr="009C0AD5">
        <w:rPr>
          <w:rFonts w:asciiTheme="minorHAnsi" w:hAnsiTheme="minorHAnsi"/>
          <w:color w:val="000000" w:themeColor="text1"/>
          <w:sz w:val="22"/>
          <w:szCs w:val="22"/>
          <w:lang w:val="en-GB"/>
        </w:rPr>
        <w:t xml:space="preserve"> and pupils –</w:t>
      </w:r>
    </w:p>
    <w:p w14:paraId="3AFC439F" w14:textId="77777777" w:rsidR="00DF0ACF" w:rsidRPr="009C0AD5" w:rsidRDefault="00DF0ACF" w:rsidP="00BF03CB">
      <w:pPr>
        <w:pStyle w:val="4Bulletedcopyblue"/>
        <w:numPr>
          <w:ilvl w:val="0"/>
          <w:numId w:val="24"/>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t>Dress code</w:t>
      </w:r>
      <w:r w:rsidR="006E228C" w:rsidRPr="009C0AD5">
        <w:rPr>
          <w:rFonts w:asciiTheme="minorHAnsi" w:hAnsiTheme="minorHAnsi"/>
          <w:color w:val="000000" w:themeColor="text1"/>
          <w:sz w:val="22"/>
          <w:szCs w:val="22"/>
          <w:lang w:val="en-GB"/>
        </w:rPr>
        <w:t xml:space="preserve"> – Remain professional in your dress code for such meetings</w:t>
      </w:r>
    </w:p>
    <w:p w14:paraId="3AFC43A0" w14:textId="77777777" w:rsidR="00DF0ACF" w:rsidRPr="009C0AD5" w:rsidRDefault="006E228C" w:rsidP="00BF03CB">
      <w:pPr>
        <w:pStyle w:val="4Bulletedcopyblue"/>
        <w:numPr>
          <w:ilvl w:val="0"/>
          <w:numId w:val="24"/>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t xml:space="preserve">When attending virtual meeting or teaching a virtual lesson it is important to consider the area you are </w:t>
      </w:r>
      <w:r w:rsidR="00DC1B6A" w:rsidRPr="009C0AD5">
        <w:rPr>
          <w:rFonts w:asciiTheme="minorHAnsi" w:hAnsiTheme="minorHAnsi"/>
          <w:color w:val="000000" w:themeColor="text1"/>
          <w:sz w:val="22"/>
          <w:szCs w:val="22"/>
          <w:lang w:val="en-GB"/>
        </w:rPr>
        <w:t>working</w:t>
      </w:r>
      <w:r w:rsidRPr="009C0AD5">
        <w:rPr>
          <w:rFonts w:asciiTheme="minorHAnsi" w:hAnsiTheme="minorHAnsi"/>
          <w:color w:val="000000" w:themeColor="text1"/>
          <w:sz w:val="22"/>
          <w:szCs w:val="22"/>
          <w:lang w:val="en-GB"/>
        </w:rPr>
        <w:t xml:space="preserve"> in. Ensure there is a suitable background </w:t>
      </w:r>
      <w:r w:rsidR="00DC1B6A" w:rsidRPr="009C0AD5">
        <w:rPr>
          <w:rFonts w:asciiTheme="minorHAnsi" w:hAnsiTheme="minorHAnsi"/>
          <w:color w:val="000000" w:themeColor="text1"/>
          <w:sz w:val="22"/>
          <w:szCs w:val="22"/>
          <w:lang w:val="en-GB"/>
        </w:rPr>
        <w:t>if you are taking part in a video meeting, or lesson. It should take place in a quite area, where you will not be disturbed and with minimal background noise.</w:t>
      </w:r>
    </w:p>
    <w:p w14:paraId="3AFC43A1" w14:textId="77777777" w:rsidR="009C0AD5" w:rsidRDefault="009C0AD5" w:rsidP="00C13569">
      <w:pPr>
        <w:pStyle w:val="Subtitle"/>
        <w:rPr>
          <w:rFonts w:cs="Arial"/>
          <w:color w:val="000000" w:themeColor="text1"/>
        </w:rPr>
      </w:pPr>
    </w:p>
    <w:p w14:paraId="3AFC43A2" w14:textId="77777777" w:rsidR="009C0AD5" w:rsidRDefault="009C0AD5" w:rsidP="00C13569">
      <w:pPr>
        <w:pStyle w:val="Subtitle"/>
        <w:rPr>
          <w:rFonts w:cs="Arial"/>
          <w:color w:val="000000" w:themeColor="text1"/>
        </w:rPr>
      </w:pPr>
    </w:p>
    <w:p w14:paraId="3AFC43A3" w14:textId="77777777" w:rsidR="00DF0ACF" w:rsidRPr="009C0AD5" w:rsidRDefault="00C13569" w:rsidP="00C13569">
      <w:pPr>
        <w:pStyle w:val="Subtitle"/>
        <w:rPr>
          <w:rFonts w:cs="Arial"/>
          <w:color w:val="000000" w:themeColor="text1"/>
        </w:rPr>
      </w:pPr>
      <w:r w:rsidRPr="009C0AD5">
        <w:rPr>
          <w:rFonts w:cs="Arial"/>
          <w:color w:val="000000" w:themeColor="text1"/>
        </w:rPr>
        <w:lastRenderedPageBreak/>
        <w:t>2.4</w:t>
      </w:r>
      <w:r w:rsidR="00DF0ACF" w:rsidRPr="009C0AD5">
        <w:rPr>
          <w:rFonts w:cs="Arial"/>
          <w:color w:val="000000" w:themeColor="text1"/>
        </w:rPr>
        <w:t xml:space="preserve"> Subject leads</w:t>
      </w:r>
    </w:p>
    <w:p w14:paraId="3AFC43A4" w14:textId="77777777" w:rsidR="00DF0ACF" w:rsidRPr="009C0AD5" w:rsidRDefault="00DF0ACF" w:rsidP="00DF0ACF">
      <w:pPr>
        <w:pStyle w:val="1bodycopy10pt"/>
        <w:rPr>
          <w:rFonts w:asciiTheme="minorHAnsi" w:hAnsiTheme="minorHAnsi" w:cs="Arial"/>
          <w:color w:val="000000" w:themeColor="text1"/>
          <w:sz w:val="22"/>
          <w:szCs w:val="22"/>
          <w:lang w:val="en-GB"/>
        </w:rPr>
      </w:pPr>
      <w:r w:rsidRPr="009C0AD5">
        <w:rPr>
          <w:rFonts w:asciiTheme="minorHAnsi" w:hAnsiTheme="minorHAnsi" w:cs="Arial"/>
          <w:color w:val="000000" w:themeColor="text1"/>
          <w:sz w:val="22"/>
          <w:szCs w:val="22"/>
          <w:lang w:val="en-GB"/>
        </w:rPr>
        <w:t>Alongside their teaching responsibilities, as outlined above, subject leads are responsible for:</w:t>
      </w:r>
    </w:p>
    <w:p w14:paraId="3AFC43A5" w14:textId="7E528E04" w:rsidR="00DF0ACF" w:rsidRPr="00E32E29" w:rsidRDefault="00DF0ACF" w:rsidP="00BF03CB">
      <w:pPr>
        <w:pStyle w:val="4Bulletedcopyblue"/>
        <w:numPr>
          <w:ilvl w:val="0"/>
          <w:numId w:val="22"/>
        </w:numPr>
        <w:rPr>
          <w:rFonts w:asciiTheme="minorHAnsi" w:hAnsiTheme="minorHAnsi"/>
          <w:color w:val="000000" w:themeColor="text1"/>
          <w:sz w:val="22"/>
          <w:szCs w:val="22"/>
          <w:lang w:val="en-GB"/>
        </w:rPr>
      </w:pPr>
      <w:r w:rsidRPr="00E32E29">
        <w:rPr>
          <w:rFonts w:asciiTheme="minorHAnsi" w:hAnsiTheme="minorHAnsi"/>
          <w:color w:val="000000" w:themeColor="text1"/>
          <w:sz w:val="22"/>
          <w:szCs w:val="22"/>
          <w:lang w:val="en-GB"/>
        </w:rPr>
        <w:t>Considering whether any aspects of the subject cu</w:t>
      </w:r>
      <w:r w:rsidR="00DC1B6A" w:rsidRPr="00E32E29">
        <w:rPr>
          <w:rFonts w:asciiTheme="minorHAnsi" w:hAnsiTheme="minorHAnsi"/>
          <w:color w:val="000000" w:themeColor="text1"/>
          <w:sz w:val="22"/>
          <w:szCs w:val="22"/>
          <w:lang w:val="en-GB"/>
        </w:rPr>
        <w:t>rriculum need to change to accom</w:t>
      </w:r>
      <w:r w:rsidRPr="00E32E29">
        <w:rPr>
          <w:rFonts w:asciiTheme="minorHAnsi" w:hAnsiTheme="minorHAnsi"/>
          <w:color w:val="000000" w:themeColor="text1"/>
          <w:sz w:val="22"/>
          <w:szCs w:val="22"/>
          <w:lang w:val="en-GB"/>
        </w:rPr>
        <w:t xml:space="preserve">modate </w:t>
      </w:r>
      <w:r w:rsidR="00E32E29" w:rsidRPr="00E32E29">
        <w:rPr>
          <w:rFonts w:asciiTheme="minorHAnsi" w:hAnsiTheme="minorHAnsi"/>
          <w:color w:val="000000" w:themeColor="text1"/>
          <w:sz w:val="22"/>
          <w:szCs w:val="22"/>
          <w:lang w:val="en-GB"/>
        </w:rPr>
        <w:t xml:space="preserve">blended </w:t>
      </w:r>
      <w:r w:rsidRPr="00E32E29">
        <w:rPr>
          <w:rFonts w:asciiTheme="minorHAnsi" w:hAnsiTheme="minorHAnsi"/>
          <w:color w:val="000000" w:themeColor="text1"/>
          <w:sz w:val="22"/>
          <w:szCs w:val="22"/>
          <w:lang w:val="en-GB"/>
        </w:rPr>
        <w:t>learning</w:t>
      </w:r>
    </w:p>
    <w:p w14:paraId="3AFC43A6" w14:textId="77777777" w:rsidR="00DF0ACF" w:rsidRPr="009C0AD5" w:rsidRDefault="00DF0ACF" w:rsidP="00BF03CB">
      <w:pPr>
        <w:pStyle w:val="4Bulletedcopyblue"/>
        <w:numPr>
          <w:ilvl w:val="0"/>
          <w:numId w:val="22"/>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t>Working with teachers</w:t>
      </w:r>
      <w:r w:rsidR="00DC1B6A" w:rsidRPr="009C0AD5">
        <w:rPr>
          <w:rFonts w:asciiTheme="minorHAnsi" w:hAnsiTheme="minorHAnsi"/>
          <w:color w:val="000000" w:themeColor="text1"/>
          <w:sz w:val="22"/>
          <w:szCs w:val="22"/>
          <w:lang w:val="en-GB"/>
        </w:rPr>
        <w:t xml:space="preserve"> or vocational tutors</w:t>
      </w:r>
      <w:r w:rsidRPr="009C0AD5">
        <w:rPr>
          <w:rFonts w:asciiTheme="minorHAnsi" w:hAnsiTheme="minorHAnsi"/>
          <w:color w:val="000000" w:themeColor="text1"/>
          <w:sz w:val="22"/>
          <w:szCs w:val="22"/>
          <w:lang w:val="en-GB"/>
        </w:rPr>
        <w:t xml:space="preserve"> teaching their subject to make sure work set is appropriate and consistent</w:t>
      </w:r>
    </w:p>
    <w:p w14:paraId="3AFC43A7" w14:textId="77777777" w:rsidR="00FE5A2A" w:rsidRPr="009C0AD5" w:rsidRDefault="00DC1B6A" w:rsidP="00C13569">
      <w:pPr>
        <w:pStyle w:val="4Bulletedcopyblue"/>
        <w:numPr>
          <w:ilvl w:val="0"/>
          <w:numId w:val="22"/>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t>Alerting the Support Lead</w:t>
      </w:r>
      <w:r w:rsidR="00DF0ACF" w:rsidRPr="009C0AD5">
        <w:rPr>
          <w:rFonts w:asciiTheme="minorHAnsi" w:hAnsiTheme="minorHAnsi"/>
          <w:color w:val="000000" w:themeColor="text1"/>
          <w:sz w:val="22"/>
          <w:szCs w:val="22"/>
          <w:lang w:val="en-GB"/>
        </w:rPr>
        <w:t xml:space="preserve"> to resources they </w:t>
      </w:r>
      <w:r w:rsidRPr="009C0AD5">
        <w:rPr>
          <w:rFonts w:asciiTheme="minorHAnsi" w:hAnsiTheme="minorHAnsi"/>
          <w:color w:val="000000" w:themeColor="text1"/>
          <w:sz w:val="22"/>
          <w:szCs w:val="22"/>
          <w:lang w:val="en-GB"/>
        </w:rPr>
        <w:t>need to ensure the delivery of the subject is consistent. Resources should be ordered with as much notice as possible, as deliveries are taking longer to arrive in the current pandemic.</w:t>
      </w:r>
    </w:p>
    <w:p w14:paraId="3AFC43A8" w14:textId="77777777" w:rsidR="009C0AD5" w:rsidRPr="009C0AD5" w:rsidRDefault="009C0AD5" w:rsidP="009C0AD5">
      <w:pPr>
        <w:pStyle w:val="4Bulletedcopyblue"/>
        <w:numPr>
          <w:ilvl w:val="0"/>
          <w:numId w:val="0"/>
        </w:numPr>
        <w:ind w:left="890"/>
        <w:rPr>
          <w:rFonts w:asciiTheme="minorHAnsi" w:hAnsiTheme="minorHAnsi"/>
          <w:color w:val="000000" w:themeColor="text1"/>
          <w:sz w:val="22"/>
          <w:szCs w:val="22"/>
          <w:lang w:val="en-GB"/>
        </w:rPr>
      </w:pPr>
    </w:p>
    <w:p w14:paraId="3AFC43A9" w14:textId="77777777" w:rsidR="00DF0ACF" w:rsidRPr="009C0AD5" w:rsidRDefault="00DF0ACF" w:rsidP="00C13569">
      <w:pPr>
        <w:pStyle w:val="Subtitle"/>
        <w:rPr>
          <w:rFonts w:cs="Arial"/>
          <w:color w:val="000000" w:themeColor="text1"/>
        </w:rPr>
      </w:pPr>
      <w:r w:rsidRPr="009C0AD5">
        <w:rPr>
          <w:rFonts w:cs="Arial"/>
          <w:color w:val="000000" w:themeColor="text1"/>
        </w:rPr>
        <w:t>2.</w:t>
      </w:r>
      <w:r w:rsidR="00C13569" w:rsidRPr="009C0AD5">
        <w:rPr>
          <w:rFonts w:cs="Arial"/>
          <w:color w:val="000000" w:themeColor="text1"/>
        </w:rPr>
        <w:t>5</w:t>
      </w:r>
      <w:r w:rsidRPr="009C0AD5">
        <w:rPr>
          <w:rFonts w:cs="Arial"/>
          <w:color w:val="000000" w:themeColor="text1"/>
        </w:rPr>
        <w:t xml:space="preserve"> Pupils and parents</w:t>
      </w:r>
    </w:p>
    <w:p w14:paraId="3AFC43AA" w14:textId="77777777" w:rsidR="00DF0ACF" w:rsidRPr="009C0AD5" w:rsidRDefault="00DF0ACF" w:rsidP="00DF0ACF">
      <w:pPr>
        <w:pStyle w:val="1bodycopy"/>
        <w:rPr>
          <w:rFonts w:asciiTheme="minorHAnsi" w:hAnsiTheme="minorHAnsi" w:cs="Arial"/>
          <w:color w:val="000000" w:themeColor="text1"/>
          <w:sz w:val="22"/>
          <w:szCs w:val="22"/>
          <w:lang w:val="en-GB"/>
        </w:rPr>
      </w:pPr>
      <w:r w:rsidRPr="009C0AD5">
        <w:rPr>
          <w:rFonts w:asciiTheme="minorHAnsi" w:hAnsiTheme="minorHAnsi" w:cs="Arial"/>
          <w:color w:val="000000" w:themeColor="text1"/>
          <w:sz w:val="22"/>
          <w:szCs w:val="22"/>
          <w:lang w:val="en-GB"/>
        </w:rPr>
        <w:t>Staff can expect pupils to:</w:t>
      </w:r>
    </w:p>
    <w:p w14:paraId="3AFC43AB" w14:textId="77777777" w:rsidR="00DF0ACF" w:rsidRPr="009C0AD5" w:rsidRDefault="00DF0ACF" w:rsidP="00BF03CB">
      <w:pPr>
        <w:pStyle w:val="4Bulletedcopyblue"/>
        <w:numPr>
          <w:ilvl w:val="0"/>
          <w:numId w:val="18"/>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t>Be contactable during the required times – although consider they may not always be in front of a device the entire time</w:t>
      </w:r>
    </w:p>
    <w:p w14:paraId="3AFC43AC" w14:textId="77777777" w:rsidR="00DF0ACF" w:rsidRPr="009C0AD5" w:rsidRDefault="00DF0ACF" w:rsidP="00BF03CB">
      <w:pPr>
        <w:pStyle w:val="4Bulletedcopyblue"/>
        <w:numPr>
          <w:ilvl w:val="0"/>
          <w:numId w:val="18"/>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t>Complete work to the</w:t>
      </w:r>
      <w:r w:rsidR="006B7E87" w:rsidRPr="009C0AD5">
        <w:rPr>
          <w:rFonts w:asciiTheme="minorHAnsi" w:hAnsiTheme="minorHAnsi"/>
          <w:color w:val="000000" w:themeColor="text1"/>
          <w:sz w:val="22"/>
          <w:szCs w:val="22"/>
          <w:lang w:val="en-GB"/>
        </w:rPr>
        <w:t xml:space="preserve"> best of their ability</w:t>
      </w:r>
      <w:r w:rsidRPr="009C0AD5">
        <w:rPr>
          <w:rFonts w:asciiTheme="minorHAnsi" w:hAnsiTheme="minorHAnsi"/>
          <w:color w:val="000000" w:themeColor="text1"/>
          <w:sz w:val="22"/>
          <w:szCs w:val="22"/>
          <w:lang w:val="en-GB"/>
        </w:rPr>
        <w:t xml:space="preserve"> </w:t>
      </w:r>
    </w:p>
    <w:p w14:paraId="3AFC43AD" w14:textId="77777777" w:rsidR="00DF0ACF" w:rsidRPr="009C0AD5" w:rsidRDefault="00DF0ACF" w:rsidP="00BF03CB">
      <w:pPr>
        <w:pStyle w:val="4Bulletedcopyblue"/>
        <w:numPr>
          <w:ilvl w:val="0"/>
          <w:numId w:val="18"/>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t>Seek help if they need it, from</w:t>
      </w:r>
      <w:r w:rsidR="006B7E87" w:rsidRPr="009C0AD5">
        <w:rPr>
          <w:rFonts w:asciiTheme="minorHAnsi" w:hAnsiTheme="minorHAnsi"/>
          <w:color w:val="000000" w:themeColor="text1"/>
          <w:sz w:val="22"/>
          <w:szCs w:val="22"/>
          <w:lang w:val="en-GB"/>
        </w:rPr>
        <w:t xml:space="preserve"> teachers</w:t>
      </w:r>
    </w:p>
    <w:p w14:paraId="3AFC43AE" w14:textId="77777777" w:rsidR="00DF0ACF" w:rsidRPr="009C0AD5" w:rsidRDefault="00DF0ACF" w:rsidP="00E32E29">
      <w:pPr>
        <w:pStyle w:val="1bodycopy"/>
        <w:rPr>
          <w:rFonts w:asciiTheme="minorHAnsi" w:hAnsiTheme="minorHAnsi" w:cs="Arial"/>
          <w:color w:val="000000" w:themeColor="text1"/>
          <w:sz w:val="22"/>
          <w:szCs w:val="22"/>
          <w:lang w:val="en-GB"/>
        </w:rPr>
      </w:pPr>
      <w:r w:rsidRPr="009C0AD5">
        <w:rPr>
          <w:rFonts w:asciiTheme="minorHAnsi" w:hAnsiTheme="minorHAnsi" w:cs="Arial"/>
          <w:color w:val="000000" w:themeColor="text1"/>
          <w:sz w:val="22"/>
          <w:szCs w:val="22"/>
          <w:lang w:val="en-GB"/>
        </w:rPr>
        <w:t>Staff can expect parents to:</w:t>
      </w:r>
    </w:p>
    <w:p w14:paraId="3AFC43AF" w14:textId="39A32A2F" w:rsidR="00DF0ACF" w:rsidRPr="009C0AD5" w:rsidRDefault="00DF0ACF" w:rsidP="00BF03CB">
      <w:pPr>
        <w:pStyle w:val="4Bulletedcopyblue"/>
        <w:numPr>
          <w:ilvl w:val="0"/>
          <w:numId w:val="18"/>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t xml:space="preserve">Make the school aware if their child is sick or otherwise </w:t>
      </w:r>
      <w:r w:rsidR="003B18DE" w:rsidRPr="009C0AD5">
        <w:rPr>
          <w:rFonts w:asciiTheme="minorHAnsi" w:hAnsiTheme="minorHAnsi"/>
          <w:color w:val="000000" w:themeColor="text1"/>
          <w:sz w:val="22"/>
          <w:szCs w:val="22"/>
          <w:lang w:val="en-GB"/>
        </w:rPr>
        <w:t>cannot</w:t>
      </w:r>
      <w:r w:rsidRPr="009C0AD5">
        <w:rPr>
          <w:rFonts w:asciiTheme="minorHAnsi" w:hAnsiTheme="minorHAnsi"/>
          <w:color w:val="000000" w:themeColor="text1"/>
          <w:sz w:val="22"/>
          <w:szCs w:val="22"/>
          <w:lang w:val="en-GB"/>
        </w:rPr>
        <w:t xml:space="preserve"> complete work</w:t>
      </w:r>
    </w:p>
    <w:p w14:paraId="3AFC43B0" w14:textId="77777777" w:rsidR="00FE5A2A" w:rsidRPr="009C0AD5" w:rsidRDefault="00DF0ACF" w:rsidP="00FE5A2A">
      <w:pPr>
        <w:pStyle w:val="4Bulletedcopyblue"/>
        <w:numPr>
          <w:ilvl w:val="0"/>
          <w:numId w:val="18"/>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t>Seek help from the school if they need it</w:t>
      </w:r>
      <w:r w:rsidR="006B7E87" w:rsidRPr="009C0AD5">
        <w:rPr>
          <w:rFonts w:asciiTheme="minorHAnsi" w:hAnsiTheme="minorHAnsi"/>
          <w:color w:val="000000" w:themeColor="text1"/>
          <w:sz w:val="22"/>
          <w:szCs w:val="22"/>
          <w:lang w:val="en-GB"/>
        </w:rPr>
        <w:t xml:space="preserve"> </w:t>
      </w:r>
    </w:p>
    <w:p w14:paraId="3AFC43B1" w14:textId="77777777" w:rsidR="00DF0ACF" w:rsidRPr="009C0AD5" w:rsidRDefault="00DF0ACF" w:rsidP="00FE5A2A">
      <w:pPr>
        <w:pStyle w:val="4Bulletedcopyblue"/>
        <w:numPr>
          <w:ilvl w:val="0"/>
          <w:numId w:val="18"/>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rPr>
        <w:t>Be respectful when making any complaints or concerns known to staff</w:t>
      </w:r>
    </w:p>
    <w:p w14:paraId="3AFC43B2" w14:textId="77777777" w:rsidR="00FE5A2A" w:rsidRPr="009C0AD5" w:rsidRDefault="00FE5A2A" w:rsidP="00C13569">
      <w:pPr>
        <w:pStyle w:val="Subtitle"/>
        <w:rPr>
          <w:color w:val="000000" w:themeColor="text1"/>
        </w:rPr>
      </w:pPr>
    </w:p>
    <w:p w14:paraId="3AFC43B3" w14:textId="77777777" w:rsidR="00DF0ACF" w:rsidRPr="009C0AD5" w:rsidRDefault="00DF0ACF" w:rsidP="00C13569">
      <w:pPr>
        <w:pStyle w:val="Subtitle"/>
        <w:rPr>
          <w:rFonts w:cs="Arial"/>
          <w:color w:val="000000" w:themeColor="text1"/>
        </w:rPr>
      </w:pPr>
      <w:r w:rsidRPr="009C0AD5">
        <w:rPr>
          <w:rFonts w:cs="Arial"/>
          <w:color w:val="000000" w:themeColor="text1"/>
        </w:rPr>
        <w:t>2.</w:t>
      </w:r>
      <w:r w:rsidR="00C13569" w:rsidRPr="009C0AD5">
        <w:rPr>
          <w:rFonts w:cs="Arial"/>
          <w:color w:val="000000" w:themeColor="text1"/>
        </w:rPr>
        <w:t>6</w:t>
      </w:r>
      <w:r w:rsidRPr="009C0AD5">
        <w:rPr>
          <w:rFonts w:cs="Arial"/>
          <w:color w:val="000000" w:themeColor="text1"/>
        </w:rPr>
        <w:t xml:space="preserve"> Governing board</w:t>
      </w:r>
    </w:p>
    <w:p w14:paraId="3AFC43B4" w14:textId="77777777" w:rsidR="00DF0ACF" w:rsidRPr="009C0AD5" w:rsidRDefault="00DF0ACF" w:rsidP="00E32E29">
      <w:pPr>
        <w:pStyle w:val="4Bulletedcopyblue"/>
        <w:numPr>
          <w:ilvl w:val="0"/>
          <w:numId w:val="0"/>
        </w:numPr>
        <w:rPr>
          <w:rFonts w:asciiTheme="minorHAnsi" w:hAnsiTheme="minorHAnsi"/>
          <w:color w:val="000000" w:themeColor="text1"/>
          <w:sz w:val="22"/>
          <w:szCs w:val="22"/>
        </w:rPr>
      </w:pPr>
      <w:r w:rsidRPr="009C0AD5">
        <w:rPr>
          <w:rFonts w:asciiTheme="minorHAnsi" w:hAnsiTheme="minorHAnsi"/>
          <w:color w:val="000000" w:themeColor="text1"/>
          <w:sz w:val="22"/>
          <w:szCs w:val="22"/>
        </w:rPr>
        <w:t>The governing board is responsible for:</w:t>
      </w:r>
    </w:p>
    <w:p w14:paraId="3AFC43B5" w14:textId="77777777" w:rsidR="00DF0ACF" w:rsidRPr="009C0AD5" w:rsidRDefault="00DF0ACF" w:rsidP="00BF03CB">
      <w:pPr>
        <w:pStyle w:val="4Bulletedcopyblue"/>
        <w:numPr>
          <w:ilvl w:val="0"/>
          <w:numId w:val="16"/>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t>Monitoring the school’s approach to providing remote learning to ensure education remains as high quality as possible</w:t>
      </w:r>
    </w:p>
    <w:p w14:paraId="3AFC43B6" w14:textId="77777777" w:rsidR="00DF0ACF" w:rsidRPr="009C0AD5" w:rsidRDefault="00DF0ACF" w:rsidP="00BF03CB">
      <w:pPr>
        <w:pStyle w:val="4Bulletedcopyblue"/>
        <w:numPr>
          <w:ilvl w:val="0"/>
          <w:numId w:val="16"/>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t>Ensuring that staff are certain that systems are appropriately secure, for both data protection and safeguarding reasons</w:t>
      </w:r>
    </w:p>
    <w:p w14:paraId="3AFC43B7" w14:textId="77777777" w:rsidR="00FE5A2A" w:rsidRPr="009C0AD5" w:rsidRDefault="00FE5A2A" w:rsidP="00C13569">
      <w:pPr>
        <w:pStyle w:val="Title"/>
        <w:rPr>
          <w:rFonts w:asciiTheme="minorHAnsi" w:hAnsiTheme="minorHAnsi"/>
          <w:b/>
          <w:color w:val="000000" w:themeColor="text1"/>
          <w:sz w:val="22"/>
          <w:szCs w:val="22"/>
        </w:rPr>
      </w:pPr>
      <w:bookmarkStart w:id="3" w:name="_Toc38040271"/>
    </w:p>
    <w:p w14:paraId="3AFC43B8" w14:textId="77777777" w:rsidR="00DF0ACF" w:rsidRPr="009C0AD5" w:rsidRDefault="00DF0ACF" w:rsidP="00251CB9">
      <w:pPr>
        <w:pStyle w:val="Title"/>
        <w:rPr>
          <w:rFonts w:asciiTheme="minorHAnsi" w:hAnsiTheme="minorHAnsi" w:cs="Arial"/>
          <w:color w:val="000000" w:themeColor="text1"/>
          <w:sz w:val="22"/>
          <w:szCs w:val="22"/>
        </w:rPr>
      </w:pPr>
      <w:r w:rsidRPr="009C0AD5">
        <w:rPr>
          <w:rFonts w:asciiTheme="minorHAnsi" w:hAnsiTheme="minorHAnsi" w:cs="Arial"/>
          <w:color w:val="000000" w:themeColor="text1"/>
          <w:sz w:val="22"/>
          <w:szCs w:val="22"/>
        </w:rPr>
        <w:t>3. Who to contact</w:t>
      </w:r>
      <w:bookmarkEnd w:id="3"/>
    </w:p>
    <w:p w14:paraId="3AFC43B9" w14:textId="77777777" w:rsidR="00FE5A2A" w:rsidRPr="009C0AD5" w:rsidRDefault="00FE5A2A" w:rsidP="00DF0ACF">
      <w:pPr>
        <w:pStyle w:val="1bodycopy"/>
        <w:rPr>
          <w:rFonts w:asciiTheme="minorHAnsi" w:hAnsiTheme="minorHAnsi"/>
          <w:color w:val="000000" w:themeColor="text1"/>
          <w:sz w:val="22"/>
          <w:szCs w:val="22"/>
        </w:rPr>
      </w:pPr>
    </w:p>
    <w:p w14:paraId="3AFC43BA" w14:textId="77777777" w:rsidR="00DF0ACF" w:rsidRPr="009C0AD5" w:rsidRDefault="00DF0ACF" w:rsidP="00DF0ACF">
      <w:pPr>
        <w:pStyle w:val="1bodycopy"/>
        <w:rPr>
          <w:rFonts w:asciiTheme="minorHAnsi" w:hAnsiTheme="minorHAnsi" w:cs="Arial"/>
          <w:color w:val="000000" w:themeColor="text1"/>
          <w:sz w:val="22"/>
          <w:szCs w:val="22"/>
        </w:rPr>
      </w:pPr>
      <w:r w:rsidRPr="009C0AD5">
        <w:rPr>
          <w:rFonts w:asciiTheme="minorHAnsi" w:hAnsiTheme="minorHAnsi" w:cs="Arial"/>
          <w:color w:val="000000" w:themeColor="text1"/>
          <w:sz w:val="22"/>
          <w:szCs w:val="22"/>
        </w:rPr>
        <w:t>If staff have any questions or concerns, they should contact the following individuals:</w:t>
      </w:r>
    </w:p>
    <w:p w14:paraId="3AFC43BB" w14:textId="77777777" w:rsidR="00DF0ACF" w:rsidRPr="009C0AD5" w:rsidRDefault="00DF0ACF" w:rsidP="00BF03CB">
      <w:pPr>
        <w:pStyle w:val="4Bulletedcopyblue"/>
        <w:numPr>
          <w:ilvl w:val="0"/>
          <w:numId w:val="15"/>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t xml:space="preserve">Issues in setting work – </w:t>
      </w:r>
      <w:r w:rsidR="006B4523" w:rsidRPr="009C0AD5">
        <w:rPr>
          <w:rFonts w:asciiTheme="minorHAnsi" w:hAnsiTheme="minorHAnsi"/>
          <w:color w:val="000000" w:themeColor="text1"/>
          <w:sz w:val="22"/>
          <w:szCs w:val="22"/>
          <w:lang w:val="en-GB"/>
        </w:rPr>
        <w:t xml:space="preserve">Talk to the school Teaching and Learning Lead </w:t>
      </w:r>
    </w:p>
    <w:p w14:paraId="3AFC43BC" w14:textId="5250BF4C" w:rsidR="00173E6F" w:rsidRPr="009C0AD5" w:rsidRDefault="00173E6F" w:rsidP="00BF03CB">
      <w:pPr>
        <w:pStyle w:val="4Bulletedcopyblue"/>
        <w:numPr>
          <w:ilvl w:val="0"/>
          <w:numId w:val="15"/>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t xml:space="preserve">Email: </w:t>
      </w:r>
      <w:hyperlink r:id="rId12" w:history="1">
        <w:r w:rsidR="00B427B0" w:rsidRPr="00C82E06">
          <w:rPr>
            <w:rStyle w:val="Hyperlink"/>
          </w:rPr>
          <w:t>peter.winwood@youngfoundations.com</w:t>
        </w:r>
      </w:hyperlink>
      <w:r w:rsidR="00F643BF">
        <w:t xml:space="preserve"> </w:t>
      </w:r>
    </w:p>
    <w:p w14:paraId="3AFC43BD" w14:textId="77777777" w:rsidR="00DF0ACF" w:rsidRPr="009C0AD5" w:rsidRDefault="00DF0ACF" w:rsidP="00BF03CB">
      <w:pPr>
        <w:pStyle w:val="4Bulletedcopyblue"/>
        <w:numPr>
          <w:ilvl w:val="0"/>
          <w:numId w:val="15"/>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t>I</w:t>
      </w:r>
      <w:r w:rsidR="006B4523" w:rsidRPr="009C0AD5">
        <w:rPr>
          <w:rFonts w:asciiTheme="minorHAnsi" w:hAnsiTheme="minorHAnsi"/>
          <w:color w:val="000000" w:themeColor="text1"/>
          <w:sz w:val="22"/>
          <w:szCs w:val="22"/>
          <w:lang w:val="en-GB"/>
        </w:rPr>
        <w:t>ssues with IT – Contact Pro Networks on 01244535527</w:t>
      </w:r>
    </w:p>
    <w:p w14:paraId="3AFC43BE" w14:textId="2EA1C399" w:rsidR="00DF0ACF" w:rsidRPr="009C0AD5" w:rsidRDefault="00DF0ACF" w:rsidP="00BF03CB">
      <w:pPr>
        <w:pStyle w:val="4Bulletedcopyblue"/>
        <w:numPr>
          <w:ilvl w:val="0"/>
          <w:numId w:val="15"/>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t>Issues with their own workload or wel</w:t>
      </w:r>
      <w:r w:rsidR="006B4523" w:rsidRPr="009C0AD5">
        <w:rPr>
          <w:rFonts w:asciiTheme="minorHAnsi" w:hAnsiTheme="minorHAnsi"/>
          <w:color w:val="000000" w:themeColor="text1"/>
          <w:sz w:val="22"/>
          <w:szCs w:val="22"/>
          <w:lang w:val="en-GB"/>
        </w:rPr>
        <w:t xml:space="preserve">lbeing – Talk to the </w:t>
      </w:r>
      <w:r w:rsidR="00AA3DFE">
        <w:rPr>
          <w:rFonts w:asciiTheme="minorHAnsi" w:hAnsiTheme="minorHAnsi"/>
          <w:color w:val="000000" w:themeColor="text1"/>
          <w:sz w:val="22"/>
          <w:szCs w:val="22"/>
          <w:lang w:val="en-GB"/>
        </w:rPr>
        <w:t>Head of School</w:t>
      </w:r>
    </w:p>
    <w:p w14:paraId="3AFC43BF" w14:textId="3501E6C2" w:rsidR="00173E6F" w:rsidRPr="009C0AD5" w:rsidRDefault="00173E6F" w:rsidP="00BF03CB">
      <w:pPr>
        <w:pStyle w:val="4Bulletedcopyblue"/>
        <w:numPr>
          <w:ilvl w:val="0"/>
          <w:numId w:val="15"/>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t xml:space="preserve">Email: </w:t>
      </w:r>
      <w:hyperlink r:id="rId13" w:history="1">
        <w:r w:rsidR="00AA3DFE" w:rsidRPr="009C5E6D">
          <w:rPr>
            <w:rStyle w:val="Hyperlink"/>
            <w:rFonts w:asciiTheme="minorHAnsi" w:hAnsiTheme="minorHAnsi"/>
            <w:sz w:val="22"/>
            <w:szCs w:val="22"/>
            <w:lang w:val="en-GB"/>
          </w:rPr>
          <w:t>emma.gillin@youngfoundations.com</w:t>
        </w:r>
      </w:hyperlink>
      <w:r w:rsidRPr="009C0AD5">
        <w:rPr>
          <w:rFonts w:asciiTheme="minorHAnsi" w:hAnsiTheme="minorHAnsi"/>
          <w:color w:val="000000" w:themeColor="text1"/>
          <w:sz w:val="22"/>
          <w:szCs w:val="22"/>
          <w:lang w:val="en-GB"/>
        </w:rPr>
        <w:t xml:space="preserve"> </w:t>
      </w:r>
    </w:p>
    <w:p w14:paraId="3AFC43C0" w14:textId="59B78FD7" w:rsidR="00DF0ACF" w:rsidRPr="009C0AD5" w:rsidRDefault="00DF0ACF" w:rsidP="00BF03CB">
      <w:pPr>
        <w:pStyle w:val="4Bulletedcopyblue"/>
        <w:numPr>
          <w:ilvl w:val="0"/>
          <w:numId w:val="15"/>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t xml:space="preserve">Concerns about data protection – </w:t>
      </w:r>
      <w:r w:rsidR="00173E6F" w:rsidRPr="009C0AD5">
        <w:rPr>
          <w:rFonts w:asciiTheme="minorHAnsi" w:hAnsiTheme="minorHAnsi"/>
          <w:color w:val="000000" w:themeColor="text1"/>
          <w:sz w:val="22"/>
          <w:szCs w:val="22"/>
          <w:lang w:val="en-GB"/>
        </w:rPr>
        <w:t xml:space="preserve">Talk to the </w:t>
      </w:r>
      <w:r w:rsidR="00AA3DFE">
        <w:rPr>
          <w:rFonts w:asciiTheme="minorHAnsi" w:hAnsiTheme="minorHAnsi"/>
          <w:color w:val="000000" w:themeColor="text1"/>
          <w:sz w:val="22"/>
          <w:szCs w:val="22"/>
          <w:lang w:val="en-GB"/>
        </w:rPr>
        <w:t>Head of School</w:t>
      </w:r>
      <w:r w:rsidR="00173E6F" w:rsidRPr="009C0AD5">
        <w:rPr>
          <w:rFonts w:asciiTheme="minorHAnsi" w:hAnsiTheme="minorHAnsi"/>
          <w:color w:val="000000" w:themeColor="text1"/>
          <w:sz w:val="22"/>
          <w:szCs w:val="22"/>
          <w:lang w:val="en-GB"/>
        </w:rPr>
        <w:t>, who can then pass on the concerns to Liz Prowse</w:t>
      </w:r>
    </w:p>
    <w:p w14:paraId="3AFC43C2" w14:textId="77777777" w:rsidR="00DF0ACF" w:rsidRPr="009C0AD5" w:rsidRDefault="00DF0ACF" w:rsidP="00BF03CB">
      <w:pPr>
        <w:pStyle w:val="4Bulletedcopyblue"/>
        <w:numPr>
          <w:ilvl w:val="0"/>
          <w:numId w:val="15"/>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lastRenderedPageBreak/>
        <w:t>Concerns about safeguarding – talk to the DSL</w:t>
      </w:r>
      <w:r w:rsidR="00173E6F" w:rsidRPr="009C0AD5">
        <w:rPr>
          <w:rFonts w:asciiTheme="minorHAnsi" w:hAnsiTheme="minorHAnsi"/>
          <w:color w:val="000000" w:themeColor="text1"/>
          <w:sz w:val="22"/>
          <w:szCs w:val="22"/>
          <w:lang w:val="en-GB"/>
        </w:rPr>
        <w:t xml:space="preserve"> or DDSL</w:t>
      </w:r>
    </w:p>
    <w:p w14:paraId="3AFC43C3" w14:textId="77777777" w:rsidR="00173E6F" w:rsidRPr="009C0AD5" w:rsidRDefault="00173E6F" w:rsidP="00BF03CB">
      <w:pPr>
        <w:pStyle w:val="4Bulletedcopyblue"/>
        <w:numPr>
          <w:ilvl w:val="0"/>
          <w:numId w:val="15"/>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t xml:space="preserve">Email: </w:t>
      </w:r>
      <w:hyperlink r:id="rId14" w:history="1">
        <w:r w:rsidRPr="009C0AD5">
          <w:rPr>
            <w:rStyle w:val="Hyperlink"/>
            <w:rFonts w:asciiTheme="minorHAnsi" w:hAnsiTheme="minorHAnsi"/>
            <w:color w:val="000000" w:themeColor="text1"/>
            <w:sz w:val="22"/>
            <w:szCs w:val="22"/>
            <w:lang w:val="en-GB"/>
          </w:rPr>
          <w:t>emma.gillin@youngfoundations.com</w:t>
        </w:r>
      </w:hyperlink>
      <w:r w:rsidRPr="009C0AD5">
        <w:rPr>
          <w:rFonts w:asciiTheme="minorHAnsi" w:hAnsiTheme="minorHAnsi"/>
          <w:color w:val="000000" w:themeColor="text1"/>
          <w:sz w:val="22"/>
          <w:szCs w:val="22"/>
          <w:lang w:val="en-GB"/>
        </w:rPr>
        <w:tab/>
      </w:r>
      <w:r w:rsidRPr="009C0AD5">
        <w:rPr>
          <w:rFonts w:asciiTheme="minorHAnsi" w:hAnsiTheme="minorHAnsi"/>
          <w:color w:val="000000" w:themeColor="text1"/>
          <w:sz w:val="22"/>
          <w:szCs w:val="22"/>
          <w:lang w:val="en-GB"/>
        </w:rPr>
        <w:tab/>
      </w:r>
      <w:r w:rsidR="00FE5A2A" w:rsidRPr="009C0AD5">
        <w:rPr>
          <w:rFonts w:asciiTheme="minorHAnsi" w:hAnsiTheme="minorHAnsi"/>
          <w:color w:val="000000" w:themeColor="text1"/>
          <w:sz w:val="22"/>
          <w:szCs w:val="22"/>
          <w:lang w:val="en-GB"/>
        </w:rPr>
        <w:tab/>
      </w:r>
      <w:r w:rsidRPr="009C0AD5">
        <w:rPr>
          <w:rFonts w:asciiTheme="minorHAnsi" w:hAnsiTheme="minorHAnsi"/>
          <w:color w:val="000000" w:themeColor="text1"/>
          <w:sz w:val="22"/>
          <w:szCs w:val="22"/>
          <w:lang w:val="en-GB"/>
        </w:rPr>
        <w:t>07811414551</w:t>
      </w:r>
    </w:p>
    <w:p w14:paraId="3AFC43C4" w14:textId="77777777" w:rsidR="00FE5A2A" w:rsidRPr="009C0AD5" w:rsidRDefault="00173E6F" w:rsidP="00C13569">
      <w:pPr>
        <w:pStyle w:val="4Bulletedcopyblue"/>
        <w:numPr>
          <w:ilvl w:val="0"/>
          <w:numId w:val="15"/>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t xml:space="preserve">Email: </w:t>
      </w:r>
      <w:hyperlink r:id="rId15" w:history="1">
        <w:r w:rsidRPr="009C0AD5">
          <w:rPr>
            <w:rStyle w:val="Hyperlink"/>
            <w:rFonts w:asciiTheme="minorHAnsi" w:hAnsiTheme="minorHAnsi"/>
            <w:color w:val="000000" w:themeColor="text1"/>
            <w:sz w:val="22"/>
            <w:szCs w:val="22"/>
            <w:lang w:val="en-GB"/>
          </w:rPr>
          <w:t>emma.rheeston@youngfoundations.com</w:t>
        </w:r>
      </w:hyperlink>
      <w:r w:rsidR="00E55E60" w:rsidRPr="009C0AD5">
        <w:rPr>
          <w:rStyle w:val="Hyperlink"/>
          <w:rFonts w:asciiTheme="minorHAnsi" w:hAnsiTheme="minorHAnsi"/>
          <w:color w:val="000000" w:themeColor="text1"/>
          <w:sz w:val="22"/>
          <w:szCs w:val="22"/>
          <w:lang w:val="en-GB"/>
        </w:rPr>
        <w:tab/>
      </w:r>
      <w:r w:rsidRPr="009C0AD5">
        <w:rPr>
          <w:rFonts w:asciiTheme="minorHAnsi" w:hAnsiTheme="minorHAnsi"/>
          <w:color w:val="000000" w:themeColor="text1"/>
          <w:sz w:val="22"/>
          <w:szCs w:val="22"/>
          <w:lang w:val="en-GB"/>
        </w:rPr>
        <w:tab/>
      </w:r>
      <w:r w:rsidR="009C0AD5">
        <w:rPr>
          <w:rFonts w:asciiTheme="minorHAnsi" w:hAnsiTheme="minorHAnsi"/>
          <w:color w:val="000000" w:themeColor="text1"/>
          <w:sz w:val="22"/>
          <w:szCs w:val="22"/>
          <w:lang w:val="en-GB"/>
        </w:rPr>
        <w:t xml:space="preserve">               </w:t>
      </w:r>
      <w:r w:rsidRPr="009C0AD5">
        <w:rPr>
          <w:rFonts w:asciiTheme="minorHAnsi" w:hAnsiTheme="minorHAnsi"/>
          <w:color w:val="000000" w:themeColor="text1"/>
          <w:sz w:val="22"/>
          <w:szCs w:val="22"/>
          <w:lang w:val="en-GB"/>
        </w:rPr>
        <w:t>07973893428</w:t>
      </w:r>
      <w:bookmarkStart w:id="4" w:name="_Toc38040272"/>
    </w:p>
    <w:p w14:paraId="3AFC43C5" w14:textId="77777777" w:rsidR="00FE5A2A" w:rsidRPr="009C0AD5" w:rsidRDefault="00FE5A2A" w:rsidP="00C13569">
      <w:pPr>
        <w:pStyle w:val="Title"/>
        <w:rPr>
          <w:rFonts w:asciiTheme="minorHAnsi" w:hAnsiTheme="minorHAnsi" w:cs="Arial"/>
          <w:color w:val="000000" w:themeColor="text1"/>
          <w:sz w:val="22"/>
          <w:szCs w:val="22"/>
        </w:rPr>
      </w:pPr>
    </w:p>
    <w:p w14:paraId="3AFC43C6" w14:textId="77777777" w:rsidR="00FE5A2A" w:rsidRPr="009C0AD5" w:rsidRDefault="00FE5A2A" w:rsidP="00C13569">
      <w:pPr>
        <w:pStyle w:val="Title"/>
        <w:rPr>
          <w:rFonts w:asciiTheme="minorHAnsi" w:hAnsiTheme="minorHAnsi" w:cs="Arial"/>
          <w:color w:val="000000" w:themeColor="text1"/>
          <w:sz w:val="22"/>
          <w:szCs w:val="22"/>
        </w:rPr>
      </w:pPr>
    </w:p>
    <w:p w14:paraId="3AFC43C7" w14:textId="77777777" w:rsidR="00DF0ACF" w:rsidRPr="009C0AD5" w:rsidRDefault="00DF0ACF" w:rsidP="00251CB9">
      <w:pPr>
        <w:pStyle w:val="Title"/>
        <w:rPr>
          <w:rFonts w:asciiTheme="minorHAnsi" w:hAnsiTheme="minorHAnsi" w:cs="Arial"/>
          <w:color w:val="000000" w:themeColor="text1"/>
          <w:sz w:val="22"/>
          <w:szCs w:val="22"/>
        </w:rPr>
      </w:pPr>
      <w:r w:rsidRPr="009C0AD5">
        <w:rPr>
          <w:rFonts w:asciiTheme="minorHAnsi" w:hAnsiTheme="minorHAnsi" w:cs="Arial"/>
          <w:color w:val="000000" w:themeColor="text1"/>
          <w:sz w:val="22"/>
          <w:szCs w:val="22"/>
        </w:rPr>
        <w:t>4. Data protection</w:t>
      </w:r>
      <w:bookmarkEnd w:id="4"/>
    </w:p>
    <w:p w14:paraId="3AFC43C8" w14:textId="77777777" w:rsidR="00FE5A2A" w:rsidRPr="009C0AD5" w:rsidRDefault="00FE5A2A" w:rsidP="00C13569">
      <w:pPr>
        <w:pStyle w:val="Subtitle"/>
        <w:rPr>
          <w:color w:val="000000" w:themeColor="text1"/>
        </w:rPr>
      </w:pPr>
    </w:p>
    <w:p w14:paraId="3AFC43C9" w14:textId="77777777" w:rsidR="00DF0ACF" w:rsidRPr="009C0AD5" w:rsidRDefault="00DF0ACF" w:rsidP="00C13569">
      <w:pPr>
        <w:pStyle w:val="Subtitle"/>
        <w:rPr>
          <w:rFonts w:cs="Arial"/>
          <w:color w:val="000000" w:themeColor="text1"/>
        </w:rPr>
      </w:pPr>
      <w:r w:rsidRPr="009C0AD5">
        <w:rPr>
          <w:rFonts w:cs="Arial"/>
          <w:color w:val="000000" w:themeColor="text1"/>
        </w:rPr>
        <w:t>4.1 Accessing personal data</w:t>
      </w:r>
    </w:p>
    <w:p w14:paraId="3AFC43CA" w14:textId="77777777" w:rsidR="00DF0ACF" w:rsidRPr="009C0AD5" w:rsidRDefault="00DF0ACF" w:rsidP="00DF0ACF">
      <w:pPr>
        <w:pStyle w:val="1bodycopy10pt"/>
        <w:rPr>
          <w:rFonts w:asciiTheme="minorHAnsi" w:hAnsiTheme="minorHAnsi" w:cs="Arial"/>
          <w:color w:val="000000" w:themeColor="text1"/>
          <w:sz w:val="22"/>
          <w:szCs w:val="22"/>
          <w:lang w:val="en-GB"/>
        </w:rPr>
      </w:pPr>
      <w:r w:rsidRPr="009C0AD5">
        <w:rPr>
          <w:rFonts w:asciiTheme="minorHAnsi" w:hAnsiTheme="minorHAnsi" w:cs="Arial"/>
          <w:color w:val="000000" w:themeColor="text1"/>
          <w:sz w:val="22"/>
          <w:szCs w:val="22"/>
          <w:lang w:val="en-GB"/>
        </w:rPr>
        <w:t>Wh</w:t>
      </w:r>
      <w:r w:rsidR="00173E6F" w:rsidRPr="009C0AD5">
        <w:rPr>
          <w:rFonts w:asciiTheme="minorHAnsi" w:hAnsiTheme="minorHAnsi" w:cs="Arial"/>
          <w:color w:val="000000" w:themeColor="text1"/>
          <w:sz w:val="22"/>
          <w:szCs w:val="22"/>
          <w:lang w:val="en-GB"/>
        </w:rPr>
        <w:t xml:space="preserve">en accessing personal data, the </w:t>
      </w:r>
      <w:r w:rsidRPr="009C0AD5">
        <w:rPr>
          <w:rFonts w:asciiTheme="minorHAnsi" w:hAnsiTheme="minorHAnsi" w:cs="Arial"/>
          <w:color w:val="000000" w:themeColor="text1"/>
          <w:sz w:val="22"/>
          <w:szCs w:val="22"/>
          <w:lang w:val="en-GB"/>
        </w:rPr>
        <w:t>staff members</w:t>
      </w:r>
      <w:r w:rsidR="00173E6F" w:rsidRPr="009C0AD5">
        <w:rPr>
          <w:rFonts w:asciiTheme="minorHAnsi" w:hAnsiTheme="minorHAnsi" w:cs="Arial"/>
          <w:color w:val="000000" w:themeColor="text1"/>
          <w:sz w:val="22"/>
          <w:szCs w:val="22"/>
          <w:lang w:val="en-GB"/>
        </w:rPr>
        <w:t xml:space="preserve"> who need access</w:t>
      </w:r>
      <w:r w:rsidRPr="009C0AD5">
        <w:rPr>
          <w:rFonts w:asciiTheme="minorHAnsi" w:hAnsiTheme="minorHAnsi" w:cs="Arial"/>
          <w:color w:val="000000" w:themeColor="text1"/>
          <w:sz w:val="22"/>
          <w:szCs w:val="22"/>
          <w:lang w:val="en-GB"/>
        </w:rPr>
        <w:t xml:space="preserve"> will:</w:t>
      </w:r>
    </w:p>
    <w:p w14:paraId="3AFC43CB" w14:textId="77777777" w:rsidR="00173E6F" w:rsidRPr="009C0AD5" w:rsidRDefault="00173E6F" w:rsidP="00BF03CB">
      <w:pPr>
        <w:pStyle w:val="4Bulletedcopyblue"/>
        <w:numPr>
          <w:ilvl w:val="0"/>
          <w:numId w:val="13"/>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t>Be able to access the School F-Drive with the relevant information you may need.</w:t>
      </w:r>
    </w:p>
    <w:p w14:paraId="3AFC43CC" w14:textId="77777777" w:rsidR="00173E6F" w:rsidRPr="009C0AD5" w:rsidRDefault="00173E6F" w:rsidP="00BF03CB">
      <w:pPr>
        <w:pStyle w:val="4Bulletedcopyblue"/>
        <w:numPr>
          <w:ilvl w:val="0"/>
          <w:numId w:val="13"/>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t xml:space="preserve">Such staff members will be provided with a Laptop with the RDS software needed to access this. Staff must also make sure they </w:t>
      </w:r>
      <w:proofErr w:type="gramStart"/>
      <w:r w:rsidRPr="009C0AD5">
        <w:rPr>
          <w:rFonts w:asciiTheme="minorHAnsi" w:hAnsiTheme="minorHAnsi"/>
          <w:color w:val="000000" w:themeColor="text1"/>
          <w:sz w:val="22"/>
          <w:szCs w:val="22"/>
          <w:lang w:val="en-GB"/>
        </w:rPr>
        <w:t>are logged in through VPN at all times</w:t>
      </w:r>
      <w:proofErr w:type="gramEnd"/>
      <w:r w:rsidRPr="009C0AD5">
        <w:rPr>
          <w:rFonts w:asciiTheme="minorHAnsi" w:hAnsiTheme="minorHAnsi"/>
          <w:color w:val="000000" w:themeColor="text1"/>
          <w:sz w:val="22"/>
          <w:szCs w:val="22"/>
          <w:lang w:val="en-GB"/>
        </w:rPr>
        <w:t xml:space="preserve"> when using the laptop. </w:t>
      </w:r>
    </w:p>
    <w:p w14:paraId="3AFC43CD" w14:textId="34121C21" w:rsidR="00BF03CB" w:rsidRPr="009C0AD5" w:rsidRDefault="00BF03CB" w:rsidP="00BF03CB">
      <w:pPr>
        <w:pStyle w:val="4Bulletedcopyblue"/>
        <w:numPr>
          <w:ilvl w:val="0"/>
          <w:numId w:val="13"/>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t xml:space="preserve">If Teacher are calling a student to discuss </w:t>
      </w:r>
      <w:r w:rsidR="00AA3DFE" w:rsidRPr="009C0AD5">
        <w:rPr>
          <w:rFonts w:asciiTheme="minorHAnsi" w:hAnsiTheme="minorHAnsi"/>
          <w:color w:val="000000" w:themeColor="text1"/>
          <w:sz w:val="22"/>
          <w:szCs w:val="22"/>
          <w:lang w:val="en-GB"/>
        </w:rPr>
        <w:t>work,</w:t>
      </w:r>
      <w:r w:rsidRPr="009C0AD5">
        <w:rPr>
          <w:rFonts w:asciiTheme="minorHAnsi" w:hAnsiTheme="minorHAnsi"/>
          <w:color w:val="000000" w:themeColor="text1"/>
          <w:sz w:val="22"/>
          <w:szCs w:val="22"/>
          <w:lang w:val="en-GB"/>
        </w:rPr>
        <w:t xml:space="preserve"> they must ensure their personal phone numbers are not visible or retrievable </w:t>
      </w:r>
    </w:p>
    <w:p w14:paraId="3AFC43CE" w14:textId="77777777" w:rsidR="00DF0ACF" w:rsidRPr="009C0AD5" w:rsidRDefault="00DF0ACF" w:rsidP="00C13569">
      <w:pPr>
        <w:pStyle w:val="Subtitle"/>
        <w:rPr>
          <w:rFonts w:cs="Arial"/>
          <w:color w:val="000000" w:themeColor="text1"/>
        </w:rPr>
      </w:pPr>
      <w:r w:rsidRPr="009C0AD5">
        <w:rPr>
          <w:rFonts w:cs="Arial"/>
          <w:color w:val="000000" w:themeColor="text1"/>
        </w:rPr>
        <w:t>4.2 Sharing personal data</w:t>
      </w:r>
    </w:p>
    <w:p w14:paraId="3AFC43CF" w14:textId="47EDB91A" w:rsidR="00DF0ACF" w:rsidRPr="009C0AD5" w:rsidRDefault="00DF0ACF" w:rsidP="00BF03CB">
      <w:pPr>
        <w:pStyle w:val="1bodycopy10pt"/>
        <w:numPr>
          <w:ilvl w:val="0"/>
          <w:numId w:val="14"/>
        </w:numPr>
        <w:rPr>
          <w:rFonts w:asciiTheme="minorHAnsi" w:hAnsiTheme="minorHAnsi" w:cs="Arial"/>
          <w:color w:val="000000" w:themeColor="text1"/>
          <w:sz w:val="22"/>
          <w:szCs w:val="22"/>
          <w:lang w:val="en-GB"/>
        </w:rPr>
      </w:pPr>
      <w:r w:rsidRPr="009C0AD5">
        <w:rPr>
          <w:rFonts w:asciiTheme="minorHAnsi" w:hAnsiTheme="minorHAnsi" w:cs="Arial"/>
          <w:color w:val="000000" w:themeColor="text1"/>
          <w:sz w:val="22"/>
          <w:szCs w:val="22"/>
          <w:lang w:val="en-GB"/>
        </w:rPr>
        <w:t xml:space="preserve">Staff members may need to collect and/or share personal data such as </w:t>
      </w:r>
      <w:r w:rsidR="00173E6F" w:rsidRPr="009C0AD5">
        <w:rPr>
          <w:rFonts w:asciiTheme="minorHAnsi" w:hAnsiTheme="minorHAnsi" w:cs="Arial"/>
          <w:color w:val="000000" w:themeColor="text1"/>
          <w:sz w:val="22"/>
          <w:szCs w:val="22"/>
          <w:lang w:val="en-GB"/>
        </w:rPr>
        <w:t xml:space="preserve">email addresses and other contact details </w:t>
      </w:r>
      <w:r w:rsidRPr="009C0AD5">
        <w:rPr>
          <w:rFonts w:asciiTheme="minorHAnsi" w:hAnsiTheme="minorHAnsi" w:cs="Arial"/>
          <w:color w:val="000000" w:themeColor="text1"/>
          <w:sz w:val="22"/>
          <w:szCs w:val="22"/>
          <w:lang w:val="en-GB"/>
        </w:rPr>
        <w:t xml:space="preserve">as part of the remote learning system. Such collection of personal data applies to our functions as a school and </w:t>
      </w:r>
      <w:r w:rsidR="00D37B8A" w:rsidRPr="009C0AD5">
        <w:rPr>
          <w:rFonts w:asciiTheme="minorHAnsi" w:hAnsiTheme="minorHAnsi" w:cs="Arial"/>
          <w:color w:val="000000" w:themeColor="text1"/>
          <w:sz w:val="22"/>
          <w:szCs w:val="22"/>
          <w:lang w:val="en-GB"/>
        </w:rPr>
        <w:t>does not</w:t>
      </w:r>
      <w:r w:rsidRPr="009C0AD5">
        <w:rPr>
          <w:rFonts w:asciiTheme="minorHAnsi" w:hAnsiTheme="minorHAnsi" w:cs="Arial"/>
          <w:color w:val="000000" w:themeColor="text1"/>
          <w:sz w:val="22"/>
          <w:szCs w:val="22"/>
          <w:lang w:val="en-GB"/>
        </w:rPr>
        <w:t xml:space="preserve"> require explicit permissions. </w:t>
      </w:r>
    </w:p>
    <w:p w14:paraId="3AFC43D0" w14:textId="77777777" w:rsidR="00DF0ACF" w:rsidRPr="009C0AD5" w:rsidRDefault="00DF0ACF" w:rsidP="00BF03CB">
      <w:pPr>
        <w:pStyle w:val="1bodycopy10pt"/>
        <w:numPr>
          <w:ilvl w:val="0"/>
          <w:numId w:val="14"/>
        </w:numPr>
        <w:rPr>
          <w:rFonts w:asciiTheme="minorHAnsi" w:hAnsiTheme="minorHAnsi" w:cs="Arial"/>
          <w:color w:val="000000" w:themeColor="text1"/>
          <w:sz w:val="22"/>
          <w:szCs w:val="22"/>
          <w:lang w:val="en-GB"/>
        </w:rPr>
      </w:pPr>
      <w:r w:rsidRPr="009C0AD5">
        <w:rPr>
          <w:rFonts w:asciiTheme="minorHAnsi" w:hAnsiTheme="minorHAnsi" w:cs="Arial"/>
          <w:color w:val="000000" w:themeColor="text1"/>
          <w:sz w:val="22"/>
          <w:szCs w:val="22"/>
          <w:lang w:val="en-GB"/>
        </w:rPr>
        <w:t>While this may be necessary, staff are reminded to collect and/or share as little personal data as possible online.</w:t>
      </w:r>
    </w:p>
    <w:p w14:paraId="3AFC43D1" w14:textId="77777777" w:rsidR="00DF0ACF" w:rsidRPr="009C0AD5" w:rsidRDefault="00DF0ACF" w:rsidP="00C13569">
      <w:pPr>
        <w:pStyle w:val="Subtitle"/>
        <w:rPr>
          <w:rFonts w:cs="Arial"/>
          <w:color w:val="000000" w:themeColor="text1"/>
        </w:rPr>
      </w:pPr>
      <w:r w:rsidRPr="009C0AD5">
        <w:rPr>
          <w:rFonts w:cs="Arial"/>
          <w:color w:val="000000" w:themeColor="text1"/>
        </w:rPr>
        <w:t>4.3 Keeping devices secure</w:t>
      </w:r>
    </w:p>
    <w:p w14:paraId="3AFC43D2" w14:textId="77777777" w:rsidR="00DF0ACF" w:rsidRPr="009C0AD5" w:rsidRDefault="00DF0ACF" w:rsidP="00DF0ACF">
      <w:pPr>
        <w:pStyle w:val="1bodycopy10pt"/>
        <w:rPr>
          <w:rFonts w:asciiTheme="minorHAnsi" w:hAnsiTheme="minorHAnsi" w:cs="Arial"/>
          <w:color w:val="000000" w:themeColor="text1"/>
          <w:sz w:val="22"/>
          <w:szCs w:val="22"/>
          <w:lang w:val="en-GB"/>
        </w:rPr>
      </w:pPr>
      <w:r w:rsidRPr="009C0AD5">
        <w:rPr>
          <w:rFonts w:asciiTheme="minorHAnsi" w:hAnsiTheme="minorHAnsi" w:cs="Arial"/>
          <w:color w:val="000000" w:themeColor="text1"/>
          <w:sz w:val="22"/>
          <w:szCs w:val="22"/>
          <w:lang w:val="en-GB"/>
        </w:rPr>
        <w:t>All staff members will take appropriate steps to ensure their devices remain secure. This includes, but is not limited to:</w:t>
      </w:r>
    </w:p>
    <w:p w14:paraId="3AFC43D3" w14:textId="77777777" w:rsidR="00DF0ACF" w:rsidRPr="009C0AD5" w:rsidRDefault="00DF0ACF" w:rsidP="00BF03CB">
      <w:pPr>
        <w:pStyle w:val="4Bulletedcopyblue"/>
        <w:numPr>
          <w:ilvl w:val="0"/>
          <w:numId w:val="12"/>
        </w:numPr>
        <w:rPr>
          <w:rFonts w:asciiTheme="minorHAnsi" w:hAnsiTheme="minorHAnsi"/>
          <w:color w:val="000000" w:themeColor="text1"/>
          <w:sz w:val="22"/>
          <w:szCs w:val="22"/>
          <w:lang w:val="en-GB" w:eastAsia="en-GB"/>
        </w:rPr>
      </w:pPr>
      <w:r w:rsidRPr="009C0AD5">
        <w:rPr>
          <w:rFonts w:asciiTheme="minorHAnsi" w:hAnsiTheme="minorHAnsi"/>
          <w:color w:val="000000" w:themeColor="text1"/>
          <w:sz w:val="22"/>
          <w:szCs w:val="22"/>
          <w:lang w:val="en-GB" w:eastAsia="en-GB"/>
        </w:rPr>
        <w:t xml:space="preserve">Keeping the device password-protected </w:t>
      </w:r>
    </w:p>
    <w:p w14:paraId="3AFC43D4" w14:textId="77777777" w:rsidR="00DF0ACF" w:rsidRPr="009C0AD5" w:rsidRDefault="00DF0ACF" w:rsidP="00BF03CB">
      <w:pPr>
        <w:pStyle w:val="4Bulletedcopyblue"/>
        <w:numPr>
          <w:ilvl w:val="0"/>
          <w:numId w:val="9"/>
        </w:numPr>
        <w:rPr>
          <w:rFonts w:asciiTheme="minorHAnsi" w:hAnsiTheme="minorHAnsi"/>
          <w:color w:val="000000" w:themeColor="text1"/>
          <w:sz w:val="22"/>
          <w:szCs w:val="22"/>
          <w:lang w:val="en-GB" w:eastAsia="en-GB"/>
        </w:rPr>
      </w:pPr>
      <w:r w:rsidRPr="009C0AD5">
        <w:rPr>
          <w:rFonts w:asciiTheme="minorHAnsi" w:hAnsiTheme="minorHAnsi"/>
          <w:color w:val="000000" w:themeColor="text1"/>
          <w:sz w:val="22"/>
          <w:szCs w:val="22"/>
          <w:lang w:val="en-GB" w:eastAsia="en-GB"/>
        </w:rPr>
        <w:t xml:space="preserve">Making sure the device locks if left inactive for </w:t>
      </w:r>
      <w:proofErr w:type="gramStart"/>
      <w:r w:rsidRPr="009C0AD5">
        <w:rPr>
          <w:rFonts w:asciiTheme="minorHAnsi" w:hAnsiTheme="minorHAnsi"/>
          <w:color w:val="000000" w:themeColor="text1"/>
          <w:sz w:val="22"/>
          <w:szCs w:val="22"/>
          <w:lang w:val="en-GB" w:eastAsia="en-GB"/>
        </w:rPr>
        <w:t>a period of time</w:t>
      </w:r>
      <w:proofErr w:type="gramEnd"/>
    </w:p>
    <w:p w14:paraId="3AFC43D5" w14:textId="77777777" w:rsidR="00DF0ACF" w:rsidRPr="009C0AD5" w:rsidRDefault="00DF0ACF" w:rsidP="00BF03CB">
      <w:pPr>
        <w:pStyle w:val="4Bulletedcopyblue"/>
        <w:numPr>
          <w:ilvl w:val="0"/>
          <w:numId w:val="9"/>
        </w:numPr>
        <w:rPr>
          <w:rFonts w:asciiTheme="minorHAnsi" w:hAnsiTheme="minorHAnsi"/>
          <w:color w:val="000000" w:themeColor="text1"/>
          <w:sz w:val="22"/>
          <w:szCs w:val="22"/>
          <w:lang w:val="en-GB" w:eastAsia="en-GB"/>
        </w:rPr>
      </w:pPr>
      <w:r w:rsidRPr="009C0AD5">
        <w:rPr>
          <w:rFonts w:asciiTheme="minorHAnsi" w:hAnsiTheme="minorHAnsi"/>
          <w:color w:val="000000" w:themeColor="text1"/>
          <w:sz w:val="22"/>
          <w:szCs w:val="22"/>
          <w:lang w:val="en-GB" w:eastAsia="en-GB"/>
        </w:rPr>
        <w:t>Not sharing the device among family or friends</w:t>
      </w:r>
    </w:p>
    <w:p w14:paraId="3AFC43D6" w14:textId="77777777" w:rsidR="00DF0ACF" w:rsidRPr="009C0AD5" w:rsidRDefault="00DF0ACF" w:rsidP="00BF03CB">
      <w:pPr>
        <w:pStyle w:val="4Bulletedcopyblue"/>
        <w:numPr>
          <w:ilvl w:val="0"/>
          <w:numId w:val="9"/>
        </w:numPr>
        <w:rPr>
          <w:rFonts w:asciiTheme="minorHAnsi" w:hAnsiTheme="minorHAnsi"/>
          <w:color w:val="000000" w:themeColor="text1"/>
          <w:sz w:val="22"/>
          <w:szCs w:val="22"/>
          <w:lang w:val="en-GB" w:eastAsia="en-GB"/>
        </w:rPr>
      </w:pPr>
      <w:r w:rsidRPr="009C0AD5">
        <w:rPr>
          <w:rFonts w:asciiTheme="minorHAnsi" w:hAnsiTheme="minorHAnsi"/>
          <w:color w:val="000000" w:themeColor="text1"/>
          <w:sz w:val="22"/>
          <w:szCs w:val="22"/>
          <w:lang w:val="en-GB" w:eastAsia="en-GB"/>
        </w:rPr>
        <w:t>Keeping operating systems up to date – always install the latest updates</w:t>
      </w:r>
    </w:p>
    <w:p w14:paraId="3AFC43D7" w14:textId="77777777" w:rsidR="00246227" w:rsidRPr="009C0AD5" w:rsidRDefault="00246227" w:rsidP="00246227">
      <w:pPr>
        <w:pStyle w:val="4Bulletedcopyblue"/>
        <w:numPr>
          <w:ilvl w:val="0"/>
          <w:numId w:val="0"/>
        </w:numPr>
        <w:ind w:left="340" w:hanging="170"/>
        <w:rPr>
          <w:rFonts w:asciiTheme="minorHAnsi" w:hAnsiTheme="minorHAnsi"/>
          <w:color w:val="000000" w:themeColor="text1"/>
          <w:sz w:val="22"/>
          <w:szCs w:val="22"/>
        </w:rPr>
      </w:pPr>
      <w:bookmarkStart w:id="5" w:name="_Toc38040273"/>
    </w:p>
    <w:p w14:paraId="3AFC43D8" w14:textId="77777777" w:rsidR="009C0AD5" w:rsidRDefault="009C0AD5" w:rsidP="00251CB9">
      <w:pPr>
        <w:pStyle w:val="Title"/>
        <w:rPr>
          <w:rFonts w:asciiTheme="minorHAnsi" w:hAnsiTheme="minorHAnsi" w:cs="Arial"/>
          <w:color w:val="000000" w:themeColor="text1"/>
          <w:sz w:val="22"/>
          <w:szCs w:val="22"/>
        </w:rPr>
      </w:pPr>
    </w:p>
    <w:p w14:paraId="3AFC43D9" w14:textId="77777777" w:rsidR="00DF0ACF" w:rsidRPr="009C0AD5" w:rsidRDefault="00DF0ACF" w:rsidP="00251CB9">
      <w:pPr>
        <w:pStyle w:val="Title"/>
        <w:rPr>
          <w:rFonts w:asciiTheme="minorHAnsi" w:hAnsiTheme="minorHAnsi" w:cs="Arial"/>
          <w:color w:val="000000" w:themeColor="text1"/>
          <w:sz w:val="22"/>
          <w:szCs w:val="22"/>
        </w:rPr>
      </w:pPr>
      <w:r w:rsidRPr="009C0AD5">
        <w:rPr>
          <w:rFonts w:asciiTheme="minorHAnsi" w:hAnsiTheme="minorHAnsi" w:cs="Arial"/>
          <w:color w:val="000000" w:themeColor="text1"/>
          <w:sz w:val="22"/>
          <w:szCs w:val="22"/>
        </w:rPr>
        <w:t>5. Safeguarding</w:t>
      </w:r>
      <w:bookmarkEnd w:id="5"/>
    </w:p>
    <w:p w14:paraId="3AFC43DA" w14:textId="77777777" w:rsidR="00FE5A2A" w:rsidRPr="009C0AD5" w:rsidRDefault="00FE5A2A" w:rsidP="00FE5A2A">
      <w:pPr>
        <w:rPr>
          <w:color w:val="000000" w:themeColor="text1"/>
        </w:rPr>
      </w:pPr>
    </w:p>
    <w:p w14:paraId="3AFC43DB" w14:textId="77777777" w:rsidR="00246227" w:rsidRPr="009C0AD5" w:rsidRDefault="00246227" w:rsidP="00246227">
      <w:pPr>
        <w:pStyle w:val="ListParagraph"/>
        <w:numPr>
          <w:ilvl w:val="0"/>
          <w:numId w:val="4"/>
        </w:numPr>
        <w:rPr>
          <w:rFonts w:cs="Arial"/>
          <w:color w:val="000000" w:themeColor="text1"/>
        </w:rPr>
      </w:pPr>
      <w:r w:rsidRPr="009C0AD5">
        <w:rPr>
          <w:rFonts w:cs="Arial"/>
          <w:color w:val="000000" w:themeColor="text1"/>
        </w:rPr>
        <w:t xml:space="preserve">All staff are to read and confirm they have done so, the </w:t>
      </w:r>
      <w:proofErr w:type="gramStart"/>
      <w:r w:rsidRPr="009C0AD5">
        <w:rPr>
          <w:rFonts w:cs="Arial"/>
          <w:color w:val="000000" w:themeColor="text1"/>
        </w:rPr>
        <w:t>Stepping Stones</w:t>
      </w:r>
      <w:proofErr w:type="gramEnd"/>
      <w:r w:rsidRPr="009C0AD5">
        <w:rPr>
          <w:rFonts w:cs="Arial"/>
          <w:color w:val="000000" w:themeColor="text1"/>
        </w:rPr>
        <w:t xml:space="preserve"> Child Protection and Safeguarding Policy and the relevant addendum in relation to the ongoing COVID-19 Pandemic. </w:t>
      </w:r>
    </w:p>
    <w:p w14:paraId="3AFC43DC" w14:textId="77777777" w:rsidR="00246227" w:rsidRPr="009C0AD5" w:rsidRDefault="00246227" w:rsidP="00246227">
      <w:pPr>
        <w:pStyle w:val="ListParagraph"/>
        <w:numPr>
          <w:ilvl w:val="0"/>
          <w:numId w:val="4"/>
        </w:numPr>
        <w:rPr>
          <w:rFonts w:cs="Arial"/>
          <w:color w:val="000000" w:themeColor="text1"/>
        </w:rPr>
      </w:pPr>
      <w:r w:rsidRPr="009C0AD5">
        <w:rPr>
          <w:rFonts w:cs="Arial"/>
          <w:color w:val="000000" w:themeColor="text1"/>
        </w:rPr>
        <w:t>All staff have a responsibility towards the safeguarding of our pupils, and any concerns staff have should be reported in the same way, by using the colour coded paperwork and passed onto the DSL or DDSL as soon as possible.</w:t>
      </w:r>
    </w:p>
    <w:p w14:paraId="3AFC43DD" w14:textId="77777777" w:rsidR="00246227" w:rsidRPr="009C0AD5" w:rsidRDefault="00246227" w:rsidP="00246227">
      <w:pPr>
        <w:pStyle w:val="ListParagraph"/>
        <w:numPr>
          <w:ilvl w:val="0"/>
          <w:numId w:val="5"/>
        </w:numPr>
        <w:rPr>
          <w:rFonts w:cs="Arial"/>
          <w:color w:val="000000" w:themeColor="text1"/>
        </w:rPr>
      </w:pPr>
      <w:r w:rsidRPr="009C0AD5">
        <w:rPr>
          <w:rFonts w:cs="Arial"/>
          <w:color w:val="000000" w:themeColor="text1"/>
        </w:rPr>
        <w:t>Green Form = safeguarding concern</w:t>
      </w:r>
    </w:p>
    <w:p w14:paraId="3AFC43DE" w14:textId="77777777" w:rsidR="00246227" w:rsidRPr="009C0AD5" w:rsidRDefault="00246227" w:rsidP="00246227">
      <w:pPr>
        <w:pStyle w:val="ListParagraph"/>
        <w:numPr>
          <w:ilvl w:val="0"/>
          <w:numId w:val="5"/>
        </w:numPr>
        <w:rPr>
          <w:rFonts w:cs="Arial"/>
          <w:color w:val="000000" w:themeColor="text1"/>
        </w:rPr>
      </w:pPr>
      <w:r w:rsidRPr="009C0AD5">
        <w:rPr>
          <w:rFonts w:cs="Arial"/>
          <w:color w:val="000000" w:themeColor="text1"/>
        </w:rPr>
        <w:t>Yellow Form = Concerns regarding a member of staff (Whistleblowing)</w:t>
      </w:r>
    </w:p>
    <w:p w14:paraId="3AFC43DF" w14:textId="77777777" w:rsidR="00246227" w:rsidRPr="009C0AD5" w:rsidRDefault="00246227" w:rsidP="00246227">
      <w:pPr>
        <w:pStyle w:val="ListParagraph"/>
        <w:numPr>
          <w:ilvl w:val="0"/>
          <w:numId w:val="5"/>
        </w:numPr>
        <w:rPr>
          <w:rFonts w:cs="Arial"/>
          <w:color w:val="000000" w:themeColor="text1"/>
        </w:rPr>
      </w:pPr>
      <w:r w:rsidRPr="009C0AD5">
        <w:rPr>
          <w:rFonts w:cs="Arial"/>
          <w:color w:val="000000" w:themeColor="text1"/>
        </w:rPr>
        <w:lastRenderedPageBreak/>
        <w:t>Pink Form = Harmful Sexualised Behaviour (peer on Peer)</w:t>
      </w:r>
    </w:p>
    <w:p w14:paraId="3AFC43E0" w14:textId="77777777" w:rsidR="00246227" w:rsidRPr="009C0AD5" w:rsidRDefault="00246227" w:rsidP="00246227">
      <w:pPr>
        <w:pStyle w:val="ListParagraph"/>
        <w:numPr>
          <w:ilvl w:val="0"/>
          <w:numId w:val="6"/>
        </w:numPr>
        <w:rPr>
          <w:rFonts w:cs="Arial"/>
          <w:color w:val="000000" w:themeColor="text1"/>
        </w:rPr>
      </w:pPr>
      <w:r w:rsidRPr="009C0AD5">
        <w:rPr>
          <w:rFonts w:cs="Arial"/>
          <w:color w:val="000000" w:themeColor="text1"/>
        </w:rPr>
        <w:t xml:space="preserve">Email addresses – </w:t>
      </w:r>
      <w:hyperlink r:id="rId16" w:history="1">
        <w:r w:rsidRPr="009C0AD5">
          <w:rPr>
            <w:rStyle w:val="Hyperlink"/>
            <w:rFonts w:cs="Arial"/>
            <w:color w:val="000000" w:themeColor="text1"/>
          </w:rPr>
          <w:t>emma.gillin@youngfoundations.com</w:t>
        </w:r>
      </w:hyperlink>
      <w:r w:rsidRPr="009C0AD5">
        <w:rPr>
          <w:rFonts w:cs="Arial"/>
          <w:color w:val="000000" w:themeColor="text1"/>
        </w:rPr>
        <w:t xml:space="preserve"> </w:t>
      </w:r>
    </w:p>
    <w:p w14:paraId="3AFC43E1" w14:textId="77777777" w:rsidR="00246227" w:rsidRPr="009C0AD5" w:rsidRDefault="00246227" w:rsidP="00246227">
      <w:pPr>
        <w:pStyle w:val="ListParagraph"/>
        <w:ind w:left="2160"/>
        <w:rPr>
          <w:rFonts w:cs="Arial"/>
          <w:color w:val="000000" w:themeColor="text1"/>
        </w:rPr>
      </w:pPr>
      <w:r w:rsidRPr="009C0AD5">
        <w:rPr>
          <w:rFonts w:cs="Arial"/>
          <w:color w:val="000000" w:themeColor="text1"/>
        </w:rPr>
        <w:t xml:space="preserve">    </w:t>
      </w:r>
      <w:r w:rsidR="00FE5A2A" w:rsidRPr="009C0AD5">
        <w:rPr>
          <w:rFonts w:cs="Arial"/>
          <w:color w:val="000000" w:themeColor="text1"/>
        </w:rPr>
        <w:t xml:space="preserve">   </w:t>
      </w:r>
      <w:hyperlink r:id="rId17" w:history="1">
        <w:r w:rsidR="00C84EE7" w:rsidRPr="009C0AD5">
          <w:rPr>
            <w:rStyle w:val="Hyperlink"/>
            <w:rFonts w:cs="Arial"/>
            <w:color w:val="000000" w:themeColor="text1"/>
          </w:rPr>
          <w:t>emma.rheeston@youngfoundations.com</w:t>
        </w:r>
      </w:hyperlink>
      <w:r w:rsidRPr="009C0AD5">
        <w:rPr>
          <w:rFonts w:cs="Arial"/>
          <w:color w:val="000000" w:themeColor="text1"/>
        </w:rPr>
        <w:t xml:space="preserve"> </w:t>
      </w:r>
    </w:p>
    <w:p w14:paraId="3AFC43E2" w14:textId="77777777" w:rsidR="00FE5A2A" w:rsidRPr="009C0AD5" w:rsidRDefault="00FE5A2A" w:rsidP="00C13569">
      <w:pPr>
        <w:pStyle w:val="Title"/>
        <w:rPr>
          <w:rFonts w:asciiTheme="minorHAnsi" w:hAnsiTheme="minorHAnsi" w:cs="Arial"/>
          <w:color w:val="000000" w:themeColor="text1"/>
          <w:sz w:val="22"/>
          <w:szCs w:val="22"/>
        </w:rPr>
      </w:pPr>
      <w:bookmarkStart w:id="6" w:name="_Toc38040274"/>
    </w:p>
    <w:p w14:paraId="3AFC43E3" w14:textId="77777777" w:rsidR="00FE5A2A" w:rsidRPr="009C0AD5" w:rsidRDefault="00FE5A2A" w:rsidP="00C13569">
      <w:pPr>
        <w:pStyle w:val="Title"/>
        <w:rPr>
          <w:rFonts w:asciiTheme="minorHAnsi" w:hAnsiTheme="minorHAnsi" w:cs="Arial"/>
          <w:color w:val="000000" w:themeColor="text1"/>
          <w:sz w:val="22"/>
          <w:szCs w:val="22"/>
        </w:rPr>
      </w:pPr>
    </w:p>
    <w:p w14:paraId="3AFC43E4" w14:textId="77777777" w:rsidR="00FE5A2A" w:rsidRPr="009C0AD5" w:rsidRDefault="00FE5A2A" w:rsidP="00C13569">
      <w:pPr>
        <w:pStyle w:val="Title"/>
        <w:rPr>
          <w:rFonts w:asciiTheme="minorHAnsi" w:hAnsiTheme="minorHAnsi" w:cs="Arial"/>
          <w:color w:val="000000" w:themeColor="text1"/>
          <w:sz w:val="22"/>
          <w:szCs w:val="22"/>
        </w:rPr>
      </w:pPr>
    </w:p>
    <w:p w14:paraId="3AFC43E5" w14:textId="77777777" w:rsidR="00DF0ACF" w:rsidRPr="009C0AD5" w:rsidRDefault="00DF0ACF" w:rsidP="00251CB9">
      <w:pPr>
        <w:pStyle w:val="Title"/>
        <w:rPr>
          <w:rFonts w:asciiTheme="minorHAnsi" w:hAnsiTheme="minorHAnsi" w:cs="Arial"/>
          <w:color w:val="000000" w:themeColor="text1"/>
          <w:sz w:val="22"/>
          <w:szCs w:val="22"/>
        </w:rPr>
      </w:pPr>
      <w:r w:rsidRPr="009C0AD5">
        <w:rPr>
          <w:rFonts w:asciiTheme="minorHAnsi" w:hAnsiTheme="minorHAnsi" w:cs="Arial"/>
          <w:color w:val="000000" w:themeColor="text1"/>
          <w:sz w:val="22"/>
          <w:szCs w:val="22"/>
        </w:rPr>
        <w:t>6. Monitoring arrangements</w:t>
      </w:r>
      <w:bookmarkEnd w:id="6"/>
    </w:p>
    <w:p w14:paraId="3AFC43E6" w14:textId="77777777" w:rsidR="00FE5A2A" w:rsidRPr="009C0AD5" w:rsidRDefault="00FE5A2A" w:rsidP="00FE5A2A">
      <w:pPr>
        <w:rPr>
          <w:color w:val="000000" w:themeColor="text1"/>
        </w:rPr>
      </w:pPr>
    </w:p>
    <w:p w14:paraId="3AFC43E7" w14:textId="0A2CA8F8" w:rsidR="00DF0ACF" w:rsidRPr="009C0AD5" w:rsidRDefault="00DF0ACF" w:rsidP="00BF03CB">
      <w:pPr>
        <w:pStyle w:val="4Bulletedcopyblue"/>
        <w:numPr>
          <w:ilvl w:val="0"/>
          <w:numId w:val="10"/>
        </w:numPr>
        <w:rPr>
          <w:rFonts w:asciiTheme="minorHAnsi" w:hAnsiTheme="minorHAnsi"/>
          <w:color w:val="000000" w:themeColor="text1"/>
          <w:sz w:val="22"/>
          <w:szCs w:val="22"/>
        </w:rPr>
      </w:pPr>
      <w:r w:rsidRPr="009C0AD5">
        <w:rPr>
          <w:rFonts w:asciiTheme="minorHAnsi" w:hAnsiTheme="minorHAnsi"/>
          <w:color w:val="000000" w:themeColor="text1"/>
          <w:sz w:val="22"/>
          <w:szCs w:val="22"/>
        </w:rPr>
        <w:t xml:space="preserve">This policy will be reviewed </w:t>
      </w:r>
      <w:r w:rsidR="00C84EE7" w:rsidRPr="009C0AD5">
        <w:rPr>
          <w:rFonts w:asciiTheme="minorHAnsi" w:hAnsiTheme="minorHAnsi"/>
          <w:color w:val="000000" w:themeColor="text1"/>
          <w:sz w:val="22"/>
          <w:szCs w:val="22"/>
        </w:rPr>
        <w:t>as</w:t>
      </w:r>
      <w:r w:rsidR="00246227" w:rsidRPr="009C0AD5">
        <w:rPr>
          <w:rFonts w:asciiTheme="minorHAnsi" w:hAnsiTheme="minorHAnsi"/>
          <w:color w:val="000000" w:themeColor="text1"/>
          <w:sz w:val="22"/>
          <w:szCs w:val="22"/>
        </w:rPr>
        <w:t xml:space="preserve"> required in conjunction with newly released Government guidelines, presentations of our student and the needs of the school</w:t>
      </w:r>
      <w:r w:rsidR="007251B7">
        <w:rPr>
          <w:rFonts w:asciiTheme="minorHAnsi" w:hAnsiTheme="minorHAnsi"/>
          <w:color w:val="000000" w:themeColor="text1"/>
          <w:sz w:val="22"/>
          <w:szCs w:val="22"/>
        </w:rPr>
        <w:t>.</w:t>
      </w:r>
      <w:r w:rsidR="00246227" w:rsidRPr="009C0AD5">
        <w:rPr>
          <w:rStyle w:val="1bodycopy10ptChar"/>
          <w:rFonts w:asciiTheme="minorHAnsi" w:hAnsiTheme="minorHAnsi" w:cs="Arial"/>
          <w:color w:val="000000" w:themeColor="text1"/>
          <w:sz w:val="22"/>
          <w:szCs w:val="22"/>
        </w:rPr>
        <w:t xml:space="preserve"> </w:t>
      </w:r>
      <w:r w:rsidRPr="009C0AD5">
        <w:rPr>
          <w:rFonts w:asciiTheme="minorHAnsi" w:hAnsiTheme="minorHAnsi"/>
          <w:color w:val="000000" w:themeColor="text1"/>
          <w:sz w:val="22"/>
          <w:szCs w:val="22"/>
        </w:rPr>
        <w:t xml:space="preserve">At every review, it will be approved by </w:t>
      </w:r>
      <w:r w:rsidR="00246227" w:rsidRPr="009C0AD5">
        <w:rPr>
          <w:rFonts w:asciiTheme="minorHAnsi" w:hAnsiTheme="minorHAnsi"/>
          <w:color w:val="000000" w:themeColor="text1"/>
          <w:sz w:val="22"/>
          <w:szCs w:val="22"/>
        </w:rPr>
        <w:t>Emma Gillin (Head of Education)</w:t>
      </w:r>
    </w:p>
    <w:p w14:paraId="3AFC43E8" w14:textId="77777777" w:rsidR="00FE5A2A" w:rsidRPr="009C0AD5" w:rsidRDefault="00FE5A2A" w:rsidP="00C13569">
      <w:pPr>
        <w:pStyle w:val="Title"/>
        <w:rPr>
          <w:rFonts w:asciiTheme="minorHAnsi" w:hAnsiTheme="minorHAnsi"/>
          <w:b/>
          <w:color w:val="000000" w:themeColor="text1"/>
          <w:sz w:val="22"/>
          <w:szCs w:val="22"/>
        </w:rPr>
      </w:pPr>
      <w:bookmarkStart w:id="7" w:name="_Toc38040275"/>
    </w:p>
    <w:p w14:paraId="3AFC43E9" w14:textId="77777777" w:rsidR="00DF0ACF" w:rsidRPr="009C0AD5" w:rsidRDefault="00DF0ACF" w:rsidP="00251CB9">
      <w:pPr>
        <w:pStyle w:val="Title"/>
        <w:rPr>
          <w:rFonts w:asciiTheme="minorHAnsi" w:hAnsiTheme="minorHAnsi" w:cs="Arial"/>
          <w:color w:val="000000" w:themeColor="text1"/>
          <w:sz w:val="22"/>
          <w:szCs w:val="22"/>
        </w:rPr>
      </w:pPr>
      <w:r w:rsidRPr="009C0AD5">
        <w:rPr>
          <w:rFonts w:asciiTheme="minorHAnsi" w:hAnsiTheme="minorHAnsi" w:cs="Arial"/>
          <w:color w:val="000000" w:themeColor="text1"/>
          <w:sz w:val="22"/>
          <w:szCs w:val="22"/>
        </w:rPr>
        <w:t>7. Links with other policies</w:t>
      </w:r>
      <w:bookmarkEnd w:id="7"/>
    </w:p>
    <w:p w14:paraId="3AFC43EA" w14:textId="77777777" w:rsidR="00251CB9" w:rsidRPr="009C0AD5" w:rsidRDefault="00251CB9" w:rsidP="00DF0ACF">
      <w:pPr>
        <w:rPr>
          <w:rFonts w:cs="Arial"/>
          <w:color w:val="000000" w:themeColor="text1"/>
        </w:rPr>
      </w:pPr>
    </w:p>
    <w:p w14:paraId="3AFC43EB" w14:textId="77777777" w:rsidR="00DF0ACF" w:rsidRPr="009C0AD5" w:rsidRDefault="00DF0ACF" w:rsidP="00DF0ACF">
      <w:pPr>
        <w:rPr>
          <w:rFonts w:cs="Arial"/>
          <w:color w:val="000000" w:themeColor="text1"/>
        </w:rPr>
      </w:pPr>
      <w:r w:rsidRPr="009C0AD5">
        <w:rPr>
          <w:rFonts w:cs="Arial"/>
          <w:color w:val="000000" w:themeColor="text1"/>
        </w:rPr>
        <w:t>This policy is linked to our:</w:t>
      </w:r>
    </w:p>
    <w:p w14:paraId="3AFC43EC" w14:textId="77777777" w:rsidR="00DF0ACF" w:rsidRPr="009C0AD5" w:rsidRDefault="00DF0ACF" w:rsidP="00BF03CB">
      <w:pPr>
        <w:pStyle w:val="4Bulletedcopyblue"/>
        <w:numPr>
          <w:ilvl w:val="0"/>
          <w:numId w:val="11"/>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t>Behaviour policy</w:t>
      </w:r>
    </w:p>
    <w:p w14:paraId="3AFC43ED" w14:textId="77777777" w:rsidR="00DF0ACF" w:rsidRPr="009C0AD5" w:rsidRDefault="00DF0ACF" w:rsidP="00BF03CB">
      <w:pPr>
        <w:pStyle w:val="4Bulletedcopyblue"/>
        <w:numPr>
          <w:ilvl w:val="0"/>
          <w:numId w:val="11"/>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t>Child protection</w:t>
      </w:r>
      <w:r w:rsidR="00246227" w:rsidRPr="009C0AD5">
        <w:rPr>
          <w:rFonts w:asciiTheme="minorHAnsi" w:hAnsiTheme="minorHAnsi"/>
          <w:color w:val="000000" w:themeColor="text1"/>
          <w:sz w:val="22"/>
          <w:szCs w:val="22"/>
          <w:lang w:val="en-GB"/>
        </w:rPr>
        <w:t xml:space="preserve"> and Safeguarding</w:t>
      </w:r>
      <w:r w:rsidRPr="009C0AD5">
        <w:rPr>
          <w:rFonts w:asciiTheme="minorHAnsi" w:hAnsiTheme="minorHAnsi"/>
          <w:color w:val="000000" w:themeColor="text1"/>
          <w:sz w:val="22"/>
          <w:szCs w:val="22"/>
          <w:lang w:val="en-GB"/>
        </w:rPr>
        <w:t xml:space="preserve"> policy and coronavirus addendum to our child protection</w:t>
      </w:r>
      <w:r w:rsidR="00BF03CB" w:rsidRPr="009C0AD5">
        <w:rPr>
          <w:rFonts w:asciiTheme="minorHAnsi" w:hAnsiTheme="minorHAnsi"/>
          <w:color w:val="000000" w:themeColor="text1"/>
          <w:sz w:val="22"/>
          <w:szCs w:val="22"/>
          <w:lang w:val="en-GB"/>
        </w:rPr>
        <w:t xml:space="preserve"> </w:t>
      </w:r>
      <w:r w:rsidR="00246227" w:rsidRPr="009C0AD5">
        <w:rPr>
          <w:rFonts w:asciiTheme="minorHAnsi" w:hAnsiTheme="minorHAnsi"/>
          <w:color w:val="000000" w:themeColor="text1"/>
          <w:sz w:val="22"/>
          <w:szCs w:val="22"/>
          <w:lang w:val="en-GB"/>
        </w:rPr>
        <w:t>and safeguarding</w:t>
      </w:r>
      <w:r w:rsidRPr="009C0AD5">
        <w:rPr>
          <w:rFonts w:asciiTheme="minorHAnsi" w:hAnsiTheme="minorHAnsi"/>
          <w:color w:val="000000" w:themeColor="text1"/>
          <w:sz w:val="22"/>
          <w:szCs w:val="22"/>
          <w:lang w:val="en-GB"/>
        </w:rPr>
        <w:t xml:space="preserve"> policy</w:t>
      </w:r>
    </w:p>
    <w:p w14:paraId="3AFC43EE" w14:textId="77777777" w:rsidR="00DF0ACF" w:rsidRPr="009C0AD5" w:rsidRDefault="00DF0ACF" w:rsidP="00BF03CB">
      <w:pPr>
        <w:pStyle w:val="4Bulletedcopyblue"/>
        <w:numPr>
          <w:ilvl w:val="0"/>
          <w:numId w:val="11"/>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t>Data protection policy and privacy notices</w:t>
      </w:r>
    </w:p>
    <w:p w14:paraId="3AFC43EF" w14:textId="77777777" w:rsidR="00DF0ACF" w:rsidRPr="009C0AD5" w:rsidRDefault="00DF0ACF" w:rsidP="00BF03CB">
      <w:pPr>
        <w:pStyle w:val="4Bulletedcopyblue"/>
        <w:numPr>
          <w:ilvl w:val="0"/>
          <w:numId w:val="11"/>
        </w:numPr>
        <w:rPr>
          <w:rFonts w:asciiTheme="minorHAnsi" w:hAnsiTheme="minorHAnsi"/>
          <w:color w:val="000000" w:themeColor="text1"/>
          <w:sz w:val="22"/>
          <w:szCs w:val="22"/>
          <w:lang w:val="en-GB"/>
        </w:rPr>
      </w:pPr>
      <w:r w:rsidRPr="009C0AD5">
        <w:rPr>
          <w:rFonts w:asciiTheme="minorHAnsi" w:hAnsiTheme="minorHAnsi"/>
          <w:color w:val="000000" w:themeColor="text1"/>
          <w:sz w:val="22"/>
          <w:szCs w:val="22"/>
          <w:lang w:val="en-GB"/>
        </w:rPr>
        <w:t>ICT an</w:t>
      </w:r>
      <w:r w:rsidR="00246227" w:rsidRPr="009C0AD5">
        <w:rPr>
          <w:rFonts w:asciiTheme="minorHAnsi" w:hAnsiTheme="minorHAnsi"/>
          <w:color w:val="000000" w:themeColor="text1"/>
          <w:sz w:val="22"/>
          <w:szCs w:val="22"/>
          <w:lang w:val="en-GB"/>
        </w:rPr>
        <w:t>d internet acceptable usage statements</w:t>
      </w:r>
    </w:p>
    <w:p w14:paraId="3AFC43F0" w14:textId="77777777" w:rsidR="00DF0ACF" w:rsidRPr="009C0AD5" w:rsidRDefault="00DF0ACF" w:rsidP="00BF03CB">
      <w:pPr>
        <w:pStyle w:val="4Bulletedcopyblue"/>
        <w:numPr>
          <w:ilvl w:val="0"/>
          <w:numId w:val="11"/>
        </w:numPr>
        <w:rPr>
          <w:rFonts w:asciiTheme="minorHAnsi" w:hAnsiTheme="minorHAnsi"/>
          <w:color w:val="000000" w:themeColor="text1"/>
          <w:sz w:val="22"/>
          <w:szCs w:val="22"/>
        </w:rPr>
      </w:pPr>
      <w:r w:rsidRPr="009C0AD5">
        <w:rPr>
          <w:rFonts w:asciiTheme="minorHAnsi" w:hAnsiTheme="minorHAnsi"/>
          <w:color w:val="000000" w:themeColor="text1"/>
          <w:sz w:val="22"/>
          <w:szCs w:val="22"/>
        </w:rPr>
        <w:t>Online safety policy</w:t>
      </w:r>
    </w:p>
    <w:p w14:paraId="3AFC43F1" w14:textId="77777777" w:rsidR="009A6B3E" w:rsidRPr="009C0AD5" w:rsidRDefault="00E55E60" w:rsidP="00E55E60">
      <w:pPr>
        <w:tabs>
          <w:tab w:val="left" w:pos="3830"/>
        </w:tabs>
        <w:rPr>
          <w:color w:val="000000" w:themeColor="text1"/>
        </w:rPr>
      </w:pPr>
      <w:r w:rsidRPr="009C0AD5">
        <w:rPr>
          <w:color w:val="000000" w:themeColor="text1"/>
        </w:rPr>
        <w:tab/>
      </w:r>
    </w:p>
    <w:p w14:paraId="3AFC43F2" w14:textId="77777777" w:rsidR="008A073F" w:rsidRPr="009C0AD5" w:rsidRDefault="008A073F" w:rsidP="008A073F">
      <w:pPr>
        <w:rPr>
          <w:color w:val="000000" w:themeColor="text1"/>
        </w:rPr>
      </w:pPr>
    </w:p>
    <w:p w14:paraId="3AFC43F3" w14:textId="77777777" w:rsidR="008A073F" w:rsidRPr="009C0AD5" w:rsidRDefault="008A073F" w:rsidP="008A073F">
      <w:pPr>
        <w:rPr>
          <w:sz w:val="40"/>
        </w:rPr>
      </w:pPr>
    </w:p>
    <w:p w14:paraId="3AFC43F4" w14:textId="77777777" w:rsidR="00CB1454" w:rsidRPr="009C0AD5" w:rsidRDefault="00CB1454" w:rsidP="008A073F">
      <w:pPr>
        <w:rPr>
          <w:sz w:val="40"/>
        </w:rPr>
      </w:pPr>
    </w:p>
    <w:sectPr w:rsidR="00CB1454" w:rsidRPr="009C0AD5" w:rsidSect="009C0AD5">
      <w:footerReference w:type="default" r:id="rId18"/>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F62B5" w14:textId="77777777" w:rsidR="00891162" w:rsidRDefault="00891162" w:rsidP="006E228C">
      <w:pPr>
        <w:spacing w:after="0" w:line="240" w:lineRule="auto"/>
      </w:pPr>
      <w:r>
        <w:separator/>
      </w:r>
    </w:p>
  </w:endnote>
  <w:endnote w:type="continuationSeparator" w:id="0">
    <w:p w14:paraId="7D419931" w14:textId="77777777" w:rsidR="00891162" w:rsidRDefault="00891162" w:rsidP="006E2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C43FE" w14:textId="155FFE51" w:rsidR="009C0AD5" w:rsidRDefault="009C0AD5">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41EB4">
      <w:rPr>
        <w:caps/>
        <w:noProof/>
        <w:color w:val="5B9BD5" w:themeColor="accent1"/>
      </w:rPr>
      <w:t>2</w:t>
    </w:r>
    <w:r>
      <w:rPr>
        <w:caps/>
        <w:noProof/>
        <w:color w:val="5B9BD5" w:themeColor="accent1"/>
      </w:rPr>
      <w:fldChar w:fldCharType="end"/>
    </w:r>
  </w:p>
  <w:p w14:paraId="3AFC43FF" w14:textId="61939F0C" w:rsidR="00FE5A2A" w:rsidRDefault="009C0AD5">
    <w:pPr>
      <w:pStyle w:val="Footer"/>
    </w:pPr>
    <w:r>
      <w:t xml:space="preserve">REVIEWED: </w:t>
    </w:r>
    <w:r w:rsidR="00D56128">
      <w:t>N</w:t>
    </w:r>
    <w:r w:rsidR="00780359">
      <w:t>OVEMBER 2020</w:t>
    </w:r>
  </w:p>
  <w:p w14:paraId="3AFC4400" w14:textId="1246D55D" w:rsidR="009C0AD5" w:rsidRDefault="009C0AD5">
    <w:pPr>
      <w:pStyle w:val="Footer"/>
    </w:pPr>
    <w:r>
      <w:t xml:space="preserve">NEXT REVIEW: </w:t>
    </w:r>
    <w:r w:rsidR="00780359">
      <w:t>NOVEMEBER</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9B792" w14:textId="77777777" w:rsidR="00891162" w:rsidRDefault="00891162" w:rsidP="006E228C">
      <w:pPr>
        <w:spacing w:after="0" w:line="240" w:lineRule="auto"/>
      </w:pPr>
      <w:r>
        <w:separator/>
      </w:r>
    </w:p>
  </w:footnote>
  <w:footnote w:type="continuationSeparator" w:id="0">
    <w:p w14:paraId="699B268B" w14:textId="77777777" w:rsidR="00891162" w:rsidRDefault="00891162" w:rsidP="006E2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5pt;height:332pt" o:bullet="t">
        <v:imagedata r:id="rId1" o:title="TK_LOGO_POINTER_RGB_bullet_blue"/>
      </v:shape>
    </w:pict>
  </w:numPicBullet>
  <w:abstractNum w:abstractNumId="0" w15:restartNumberingAfterBreak="0">
    <w:nsid w:val="02A4067D"/>
    <w:multiLevelType w:val="hybridMultilevel"/>
    <w:tmpl w:val="38125732"/>
    <w:lvl w:ilvl="0" w:tplc="0809000B">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5C80B3D"/>
    <w:multiLevelType w:val="hybridMultilevel"/>
    <w:tmpl w:val="A2148152"/>
    <w:lvl w:ilvl="0" w:tplc="08090009">
      <w:start w:val="1"/>
      <w:numFmt w:val="bullet"/>
      <w:lvlText w:val=""/>
      <w:lvlJc w:val="left"/>
      <w:pPr>
        <w:ind w:left="1630" w:hanging="360"/>
      </w:pPr>
      <w:rPr>
        <w:rFonts w:ascii="Wingdings" w:hAnsi="Wingdings"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2" w15:restartNumberingAfterBreak="0">
    <w:nsid w:val="073F2388"/>
    <w:multiLevelType w:val="hybridMultilevel"/>
    <w:tmpl w:val="2ACC5C5C"/>
    <w:lvl w:ilvl="0" w:tplc="80940C24">
      <w:start w:val="1"/>
      <w:numFmt w:val="decimal"/>
      <w:lvlText w:val="%1."/>
      <w:lvlJc w:val="left"/>
      <w:pPr>
        <w:ind w:left="720" w:hanging="360"/>
      </w:pPr>
      <w:rPr>
        <w:rFonts w:asciiTheme="minorHAnsi" w:eastAsiaTheme="minorHAnsi" w:hAnsiTheme="minorHAnsi" w:cstheme="minorBidi"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965BD"/>
    <w:multiLevelType w:val="hybridMultilevel"/>
    <w:tmpl w:val="8258FDE4"/>
    <w:lvl w:ilvl="0" w:tplc="0809000B">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17D0A39"/>
    <w:multiLevelType w:val="hybridMultilevel"/>
    <w:tmpl w:val="D55CAA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75F0A"/>
    <w:multiLevelType w:val="hybridMultilevel"/>
    <w:tmpl w:val="AD565262"/>
    <w:lvl w:ilvl="0" w:tplc="0809000B">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CC4349D"/>
    <w:multiLevelType w:val="hybridMultilevel"/>
    <w:tmpl w:val="5748C4A2"/>
    <w:lvl w:ilvl="0" w:tplc="0809000B">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2E024E2E"/>
    <w:multiLevelType w:val="hybridMultilevel"/>
    <w:tmpl w:val="F63E5B36"/>
    <w:lvl w:ilvl="0" w:tplc="0809000B">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2E6A4804"/>
    <w:multiLevelType w:val="hybridMultilevel"/>
    <w:tmpl w:val="E97A6EFC"/>
    <w:lvl w:ilvl="0" w:tplc="0809000B">
      <w:start w:val="1"/>
      <w:numFmt w:val="bullet"/>
      <w:lvlText w:val=""/>
      <w:lvlJc w:val="left"/>
      <w:pPr>
        <w:ind w:left="340" w:hanging="17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350B20A0"/>
    <w:multiLevelType w:val="hybridMultilevel"/>
    <w:tmpl w:val="8B48BFF0"/>
    <w:lvl w:ilvl="0" w:tplc="0809000B">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38321C35"/>
    <w:multiLevelType w:val="hybridMultilevel"/>
    <w:tmpl w:val="825439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E43D1F"/>
    <w:multiLevelType w:val="hybridMultilevel"/>
    <w:tmpl w:val="2572D8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81955"/>
    <w:multiLevelType w:val="hybridMultilevel"/>
    <w:tmpl w:val="2E7C950E"/>
    <w:lvl w:ilvl="0" w:tplc="0809000B">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3BD81503"/>
    <w:multiLevelType w:val="hybridMultilevel"/>
    <w:tmpl w:val="A44443D2"/>
    <w:lvl w:ilvl="0" w:tplc="0809000B">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3CB53459"/>
    <w:multiLevelType w:val="hybridMultilevel"/>
    <w:tmpl w:val="0898F852"/>
    <w:lvl w:ilvl="0" w:tplc="0809000B">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3E533637"/>
    <w:multiLevelType w:val="hybridMultilevel"/>
    <w:tmpl w:val="107E1A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5F4EC1"/>
    <w:multiLevelType w:val="hybridMultilevel"/>
    <w:tmpl w:val="1C1CD6E2"/>
    <w:lvl w:ilvl="0" w:tplc="0809000B">
      <w:start w:val="1"/>
      <w:numFmt w:val="bullet"/>
      <w:lvlText w:val=""/>
      <w:lvlJc w:val="left"/>
      <w:pPr>
        <w:ind w:left="340" w:hanging="17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3FE166DF"/>
    <w:multiLevelType w:val="hybridMultilevel"/>
    <w:tmpl w:val="94D66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0B577F"/>
    <w:multiLevelType w:val="hybridMultilevel"/>
    <w:tmpl w:val="F482A5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27015E"/>
    <w:multiLevelType w:val="hybridMultilevel"/>
    <w:tmpl w:val="5CB043D8"/>
    <w:lvl w:ilvl="0" w:tplc="0809000B">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44181FB7"/>
    <w:multiLevelType w:val="hybridMultilevel"/>
    <w:tmpl w:val="A89AAF82"/>
    <w:lvl w:ilvl="0" w:tplc="0809000B">
      <w:start w:val="1"/>
      <w:numFmt w:val="bullet"/>
      <w:lvlText w:val=""/>
      <w:lvlJc w:val="left"/>
      <w:pPr>
        <w:ind w:left="1630" w:hanging="360"/>
      </w:pPr>
      <w:rPr>
        <w:rFonts w:ascii="Wingdings" w:hAnsi="Wingdings"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21" w15:restartNumberingAfterBreak="0">
    <w:nsid w:val="4F151A6B"/>
    <w:multiLevelType w:val="hybridMultilevel"/>
    <w:tmpl w:val="6748AAF2"/>
    <w:lvl w:ilvl="0" w:tplc="0809000B">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571D39F9"/>
    <w:multiLevelType w:val="hybridMultilevel"/>
    <w:tmpl w:val="8698F1B6"/>
    <w:lvl w:ilvl="0" w:tplc="0809000B">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68EA3561"/>
    <w:multiLevelType w:val="hybridMultilevel"/>
    <w:tmpl w:val="03065996"/>
    <w:lvl w:ilvl="0" w:tplc="0809000B">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6A7015F1"/>
    <w:multiLevelType w:val="hybridMultilevel"/>
    <w:tmpl w:val="0C52E1B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01E02EF"/>
    <w:multiLevelType w:val="hybridMultilevel"/>
    <w:tmpl w:val="9208A0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276C3"/>
    <w:multiLevelType w:val="hybridMultilevel"/>
    <w:tmpl w:val="D6B2FF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3436B1"/>
    <w:multiLevelType w:val="hybridMultilevel"/>
    <w:tmpl w:val="F996827E"/>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7FA37399"/>
    <w:multiLevelType w:val="hybridMultilevel"/>
    <w:tmpl w:val="FDD8EF1E"/>
    <w:lvl w:ilvl="0" w:tplc="0809000B">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17"/>
  </w:num>
  <w:num w:numId="2">
    <w:abstractNumId w:val="27"/>
  </w:num>
  <w:num w:numId="3">
    <w:abstractNumId w:val="4"/>
  </w:num>
  <w:num w:numId="4">
    <w:abstractNumId w:val="11"/>
  </w:num>
  <w:num w:numId="5">
    <w:abstractNumId w:val="24"/>
  </w:num>
  <w:num w:numId="6">
    <w:abstractNumId w:val="26"/>
  </w:num>
  <w:num w:numId="7">
    <w:abstractNumId w:val="16"/>
  </w:num>
  <w:num w:numId="8">
    <w:abstractNumId w:val="8"/>
  </w:num>
  <w:num w:numId="9">
    <w:abstractNumId w:val="6"/>
  </w:num>
  <w:num w:numId="10">
    <w:abstractNumId w:val="3"/>
  </w:num>
  <w:num w:numId="11">
    <w:abstractNumId w:val="23"/>
  </w:num>
  <w:num w:numId="12">
    <w:abstractNumId w:val="9"/>
  </w:num>
  <w:num w:numId="13">
    <w:abstractNumId w:val="0"/>
  </w:num>
  <w:num w:numId="14">
    <w:abstractNumId w:val="18"/>
  </w:num>
  <w:num w:numId="15">
    <w:abstractNumId w:val="15"/>
  </w:num>
  <w:num w:numId="16">
    <w:abstractNumId w:val="14"/>
  </w:num>
  <w:num w:numId="17">
    <w:abstractNumId w:val="5"/>
  </w:num>
  <w:num w:numId="18">
    <w:abstractNumId w:val="25"/>
  </w:num>
  <w:num w:numId="19">
    <w:abstractNumId w:val="12"/>
  </w:num>
  <w:num w:numId="20">
    <w:abstractNumId w:val="22"/>
  </w:num>
  <w:num w:numId="21">
    <w:abstractNumId w:val="13"/>
  </w:num>
  <w:num w:numId="22">
    <w:abstractNumId w:val="7"/>
  </w:num>
  <w:num w:numId="23">
    <w:abstractNumId w:val="19"/>
  </w:num>
  <w:num w:numId="24">
    <w:abstractNumId w:val="1"/>
  </w:num>
  <w:num w:numId="25">
    <w:abstractNumId w:val="20"/>
  </w:num>
  <w:num w:numId="26">
    <w:abstractNumId w:val="21"/>
  </w:num>
  <w:num w:numId="27">
    <w:abstractNumId w:val="10"/>
  </w:num>
  <w:num w:numId="28">
    <w:abstractNumId w:val="2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454"/>
    <w:rsid w:val="00173E6F"/>
    <w:rsid w:val="001F7AF0"/>
    <w:rsid w:val="00246227"/>
    <w:rsid w:val="00251CB9"/>
    <w:rsid w:val="002A5438"/>
    <w:rsid w:val="003B18DE"/>
    <w:rsid w:val="00453E3B"/>
    <w:rsid w:val="00485860"/>
    <w:rsid w:val="004E08D6"/>
    <w:rsid w:val="004E3AC9"/>
    <w:rsid w:val="0067660A"/>
    <w:rsid w:val="006B4523"/>
    <w:rsid w:val="006B7E87"/>
    <w:rsid w:val="006E228C"/>
    <w:rsid w:val="007251B7"/>
    <w:rsid w:val="00780359"/>
    <w:rsid w:val="007A6B3F"/>
    <w:rsid w:val="008534D2"/>
    <w:rsid w:val="00891162"/>
    <w:rsid w:val="008A073F"/>
    <w:rsid w:val="009A6B3E"/>
    <w:rsid w:val="009C0AD5"/>
    <w:rsid w:val="00A41EB4"/>
    <w:rsid w:val="00AA3DFE"/>
    <w:rsid w:val="00AB764F"/>
    <w:rsid w:val="00B427B0"/>
    <w:rsid w:val="00B74828"/>
    <w:rsid w:val="00BF03CB"/>
    <w:rsid w:val="00C13569"/>
    <w:rsid w:val="00C16A7D"/>
    <w:rsid w:val="00C84EE7"/>
    <w:rsid w:val="00CB1454"/>
    <w:rsid w:val="00CF3DE0"/>
    <w:rsid w:val="00D12B42"/>
    <w:rsid w:val="00D13AD2"/>
    <w:rsid w:val="00D37B8A"/>
    <w:rsid w:val="00D56128"/>
    <w:rsid w:val="00DC1B6A"/>
    <w:rsid w:val="00DC64D5"/>
    <w:rsid w:val="00DF0ACF"/>
    <w:rsid w:val="00E32E29"/>
    <w:rsid w:val="00E55E60"/>
    <w:rsid w:val="00EE2F88"/>
    <w:rsid w:val="00F00503"/>
    <w:rsid w:val="00F643BF"/>
    <w:rsid w:val="00FE5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FC4365"/>
  <w15:chartTrackingRefBased/>
  <w15:docId w15:val="{75566E29-EF46-469C-BB19-C11F7F8C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DF0ACF"/>
    <w:pPr>
      <w:spacing w:before="120" w:after="120" w:line="240" w:lineRule="auto"/>
      <w:outlineLvl w:val="0"/>
    </w:pPr>
    <w:rPr>
      <w:rFonts w:ascii="Arial" w:eastAsia="Calibri" w:hAnsi="Arial" w:cs="Arial"/>
      <w:b/>
      <w:color w:val="FF1F64"/>
      <w:sz w:val="28"/>
      <w:szCs w:val="36"/>
    </w:rPr>
  </w:style>
  <w:style w:type="paragraph" w:styleId="Heading2">
    <w:name w:val="heading 2"/>
    <w:basedOn w:val="Normal"/>
    <w:next w:val="Normal"/>
    <w:link w:val="Heading2Char"/>
    <w:uiPriority w:val="9"/>
    <w:unhideWhenUsed/>
    <w:qFormat/>
    <w:rsid w:val="00C135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135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51C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51CB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B3E"/>
    <w:pPr>
      <w:ind w:left="720"/>
      <w:contextualSpacing/>
    </w:pPr>
  </w:style>
  <w:style w:type="character" w:customStyle="1" w:styleId="Heading1Char">
    <w:name w:val="Heading 1 Char"/>
    <w:basedOn w:val="DefaultParagraphFont"/>
    <w:link w:val="Heading1"/>
    <w:uiPriority w:val="8"/>
    <w:rsid w:val="00DF0ACF"/>
    <w:rPr>
      <w:rFonts w:ascii="Arial" w:eastAsia="Calibri" w:hAnsi="Arial" w:cs="Arial"/>
      <w:b/>
      <w:color w:val="FF1F64"/>
      <w:sz w:val="28"/>
      <w:szCs w:val="36"/>
    </w:rPr>
  </w:style>
  <w:style w:type="paragraph" w:customStyle="1" w:styleId="1bodycopy10pt">
    <w:name w:val="1 body copy 10pt"/>
    <w:basedOn w:val="Normal"/>
    <w:link w:val="1bodycopy10ptChar"/>
    <w:qFormat/>
    <w:rsid w:val="00DF0ACF"/>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DF0ACF"/>
    <w:pPr>
      <w:numPr>
        <w:numId w:val="2"/>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DF0ACF"/>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DF0ACF"/>
    <w:pPr>
      <w:spacing w:before="240"/>
    </w:pPr>
    <w:rPr>
      <w:b/>
      <w:color w:val="12263F"/>
      <w:sz w:val="24"/>
    </w:rPr>
  </w:style>
  <w:style w:type="character" w:customStyle="1" w:styleId="Subhead2Char">
    <w:name w:val="Subhead 2 Char"/>
    <w:link w:val="Subhead2"/>
    <w:rsid w:val="00DF0ACF"/>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DF0ACF"/>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DF0ACF"/>
    <w:rPr>
      <w:rFonts w:ascii="Arial" w:eastAsia="MS Mincho" w:hAnsi="Arial" w:cs="Times New Roman"/>
      <w:sz w:val="20"/>
      <w:szCs w:val="24"/>
      <w:lang w:val="en-US"/>
    </w:rPr>
  </w:style>
  <w:style w:type="character" w:styleId="Hyperlink">
    <w:name w:val="Hyperlink"/>
    <w:uiPriority w:val="99"/>
    <w:unhideWhenUsed/>
    <w:qFormat/>
    <w:rsid w:val="00DF0ACF"/>
    <w:rPr>
      <w:color w:val="0072CC"/>
      <w:u w:val="single"/>
    </w:rPr>
  </w:style>
  <w:style w:type="paragraph" w:styleId="TOCHeading">
    <w:name w:val="TOC Heading"/>
    <w:basedOn w:val="Heading1"/>
    <w:next w:val="Normal"/>
    <w:uiPriority w:val="39"/>
    <w:unhideWhenUsed/>
    <w:qFormat/>
    <w:rsid w:val="00F00503"/>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BF03CB"/>
    <w:pPr>
      <w:tabs>
        <w:tab w:val="right" w:leader="dot" w:pos="9016"/>
      </w:tabs>
      <w:spacing w:after="100"/>
    </w:pPr>
  </w:style>
  <w:style w:type="paragraph" w:styleId="Header">
    <w:name w:val="header"/>
    <w:basedOn w:val="Normal"/>
    <w:link w:val="HeaderChar"/>
    <w:uiPriority w:val="99"/>
    <w:unhideWhenUsed/>
    <w:rsid w:val="006E2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28C"/>
  </w:style>
  <w:style w:type="paragraph" w:styleId="Footer">
    <w:name w:val="footer"/>
    <w:basedOn w:val="Normal"/>
    <w:link w:val="FooterChar"/>
    <w:uiPriority w:val="99"/>
    <w:unhideWhenUsed/>
    <w:rsid w:val="006E2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28C"/>
  </w:style>
  <w:style w:type="character" w:customStyle="1" w:styleId="Heading2Char">
    <w:name w:val="Heading 2 Char"/>
    <w:basedOn w:val="DefaultParagraphFont"/>
    <w:link w:val="Heading2"/>
    <w:uiPriority w:val="9"/>
    <w:rsid w:val="00C135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1356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C13569"/>
    <w:rPr>
      <w:b/>
      <w:bCs/>
    </w:rPr>
  </w:style>
  <w:style w:type="paragraph" w:styleId="Title">
    <w:name w:val="Title"/>
    <w:basedOn w:val="Normal"/>
    <w:next w:val="Normal"/>
    <w:link w:val="TitleChar"/>
    <w:uiPriority w:val="10"/>
    <w:qFormat/>
    <w:rsid w:val="00C135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5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356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13569"/>
    <w:rPr>
      <w:rFonts w:eastAsiaTheme="minorEastAsia"/>
      <w:color w:val="5A5A5A" w:themeColor="text1" w:themeTint="A5"/>
      <w:spacing w:val="15"/>
    </w:rPr>
  </w:style>
  <w:style w:type="character" w:styleId="SubtleEmphasis">
    <w:name w:val="Subtle Emphasis"/>
    <w:basedOn w:val="DefaultParagraphFont"/>
    <w:uiPriority w:val="19"/>
    <w:qFormat/>
    <w:rsid w:val="00C13569"/>
    <w:rPr>
      <w:i/>
      <w:iCs/>
      <w:color w:val="404040" w:themeColor="text1" w:themeTint="BF"/>
    </w:rPr>
  </w:style>
  <w:style w:type="character" w:customStyle="1" w:styleId="Heading4Char">
    <w:name w:val="Heading 4 Char"/>
    <w:basedOn w:val="DefaultParagraphFont"/>
    <w:link w:val="Heading4"/>
    <w:uiPriority w:val="9"/>
    <w:rsid w:val="00251CB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51CB9"/>
    <w:rPr>
      <w:rFonts w:asciiTheme="majorHAnsi" w:eastAsiaTheme="majorEastAsia" w:hAnsiTheme="majorHAnsi" w:cstheme="majorBidi"/>
      <w:color w:val="2E74B5" w:themeColor="accent1" w:themeShade="BF"/>
    </w:rPr>
  </w:style>
  <w:style w:type="paragraph" w:styleId="TOC3">
    <w:name w:val="toc 3"/>
    <w:basedOn w:val="Normal"/>
    <w:next w:val="Normal"/>
    <w:autoRedefine/>
    <w:uiPriority w:val="39"/>
    <w:unhideWhenUsed/>
    <w:rsid w:val="00251CB9"/>
    <w:pPr>
      <w:spacing w:after="100"/>
      <w:ind w:left="440"/>
    </w:pPr>
  </w:style>
  <w:style w:type="character" w:customStyle="1" w:styleId="UnresolvedMention1">
    <w:name w:val="Unresolved Mention1"/>
    <w:basedOn w:val="DefaultParagraphFont"/>
    <w:uiPriority w:val="99"/>
    <w:semiHidden/>
    <w:unhideWhenUsed/>
    <w:rsid w:val="00F643BF"/>
    <w:rPr>
      <w:color w:val="605E5C"/>
      <w:shd w:val="clear" w:color="auto" w:fill="E1DFDD"/>
    </w:rPr>
  </w:style>
  <w:style w:type="character" w:styleId="UnresolvedMention">
    <w:name w:val="Unresolved Mention"/>
    <w:basedOn w:val="DefaultParagraphFont"/>
    <w:uiPriority w:val="99"/>
    <w:semiHidden/>
    <w:unhideWhenUsed/>
    <w:rsid w:val="00AA3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ma.gillin@youngfoundations.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er.winwood@youngfoundations.com" TargetMode="External"/><Relationship Id="rId17" Type="http://schemas.openxmlformats.org/officeDocument/2006/relationships/hyperlink" Target="mailto:emma.rheeston@youngfoundations.com" TargetMode="External"/><Relationship Id="rId2" Type="http://schemas.openxmlformats.org/officeDocument/2006/relationships/customXml" Target="../customXml/item2.xml"/><Relationship Id="rId16" Type="http://schemas.openxmlformats.org/officeDocument/2006/relationships/hyperlink" Target="mailto:emma.gillin@youngfoundation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emma.rheeston@youngfoundations.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ma.gillin@youngfoundation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E5D83B606999458CD663A20477875A" ma:contentTypeVersion="10" ma:contentTypeDescription="Create a new document." ma:contentTypeScope="" ma:versionID="a4b6685316b0a7be43a7a320b8cf7764">
  <xsd:schema xmlns:xsd="http://www.w3.org/2001/XMLSchema" xmlns:xs="http://www.w3.org/2001/XMLSchema" xmlns:p="http://schemas.microsoft.com/office/2006/metadata/properties" xmlns:ns2="10102921-a575-4443-94b9-a0d58209b2ab" targetNamespace="http://schemas.microsoft.com/office/2006/metadata/properties" ma:root="true" ma:fieldsID="814f28bb6e5842970b618e6424681549" ns2:_="">
    <xsd:import namespace="10102921-a575-4443-94b9-a0d58209b2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02921-a575-4443-94b9-a0d58209b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AA617-3743-4361-B0D0-B56042FA00FC}">
  <ds:schemaRefs>
    <ds:schemaRef ds:uri="http://schemas.microsoft.com/sharepoint/v3/contenttype/forms"/>
  </ds:schemaRefs>
</ds:datastoreItem>
</file>

<file path=customXml/itemProps2.xml><?xml version="1.0" encoding="utf-8"?>
<ds:datastoreItem xmlns:ds="http://schemas.openxmlformats.org/officeDocument/2006/customXml" ds:itemID="{16D6ADE7-70F8-4C50-808C-DE36705544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B08B4C-52A9-4389-944C-384BFF752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02921-a575-4443-94b9-a0d58209b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BD6859-7D14-4BC9-A914-7F86411E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Rheeston</dc:creator>
  <cp:keywords/>
  <dc:description/>
  <cp:lastModifiedBy>Timmiss Donna</cp:lastModifiedBy>
  <cp:revision>10</cp:revision>
  <dcterms:created xsi:type="dcterms:W3CDTF">2020-11-20T09:52:00Z</dcterms:created>
  <dcterms:modified xsi:type="dcterms:W3CDTF">2020-11-23T15:15:00Z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0x01010040E5D83B606999458CD663A20477875A</vt:lpwstr>
  </property>
</Properties>
</file>